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08D1" w:rsidRDefault="002308D1">
      <w:pPr>
        <w:shd w:val="clear" w:color="auto" w:fill="FFFFFF"/>
        <w:spacing w:after="0" w:line="240" w:lineRule="auto"/>
        <w:ind w:firstLine="480"/>
        <w:jc w:val="both"/>
        <w:rPr>
          <w:rFonts w:ascii="Times New Roman" w:eastAsia="Times New Roman" w:hAnsi="Times New Roman" w:cs="Times New Roman"/>
          <w:b/>
          <w:bCs/>
          <w:color w:val="313131"/>
          <w:sz w:val="28"/>
          <w:szCs w:val="28"/>
          <w:lang w:eastAsia="ru-RU"/>
        </w:rPr>
      </w:pPr>
      <w:r w:rsidRPr="002308D1">
        <w:rPr>
          <w:rFonts w:ascii="Times New Roman" w:eastAsia="Times New Roman" w:hAnsi="Times New Roman" w:cs="Times New Roman"/>
          <w:b/>
          <w:bCs/>
          <w:color w:val="313131"/>
          <w:sz w:val="28"/>
          <w:szCs w:val="28"/>
          <w:lang w:eastAsia="ru-RU"/>
        </w:rPr>
        <w:object w:dxaOrig="10098" w:dyaOrig="14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pt;height:736pt" o:ole="">
            <v:imagedata r:id="rId9" o:title=""/>
          </v:shape>
          <o:OLEObject Type="Embed" ProgID="Word.Document.8" ShapeID="_x0000_i1025" DrawAspect="Content" ObjectID="_1696335341" r:id="rId10">
            <o:FieldCodes>\s</o:FieldCodes>
          </o:OLEObject>
        </w:object>
      </w:r>
    </w:p>
    <w:p w:rsidR="000C6904" w:rsidRDefault="000C6904" w:rsidP="000C6904">
      <w:pPr>
        <w:spacing w:after="0" w:line="360" w:lineRule="auto"/>
        <w:jc w:val="center"/>
        <w:rPr>
          <w:rFonts w:ascii="Times New Roman" w:hAnsi="Times New Roman"/>
          <w:b/>
          <w:sz w:val="32"/>
          <w:szCs w:val="32"/>
        </w:rPr>
      </w:pPr>
      <w:r>
        <w:rPr>
          <w:rFonts w:ascii="Times New Roman" w:eastAsia="Times New Roman" w:hAnsi="Times New Roman" w:cs="Times New Roman"/>
          <w:b/>
          <w:bCs/>
          <w:color w:val="313131"/>
          <w:sz w:val="28"/>
          <w:szCs w:val="28"/>
          <w:lang w:eastAsia="ru-RU"/>
        </w:rPr>
        <w:lastRenderedPageBreak/>
        <w:t xml:space="preserve"> </w:t>
      </w:r>
      <w:r>
        <w:rPr>
          <w:rFonts w:ascii="Times New Roman" w:hAnsi="Times New Roman"/>
          <w:b/>
          <w:sz w:val="32"/>
          <w:szCs w:val="32"/>
        </w:rPr>
        <w:t>Содержание</w:t>
      </w:r>
    </w:p>
    <w:p w:rsidR="000C6904" w:rsidRDefault="000C6904" w:rsidP="000C6904">
      <w:pPr>
        <w:spacing w:after="0" w:line="360" w:lineRule="auto"/>
        <w:jc w:val="center"/>
        <w:rPr>
          <w:rFonts w:ascii="Times New Roman" w:hAnsi="Times New Roman"/>
          <w:sz w:val="36"/>
          <w:szCs w:val="36"/>
        </w:rPr>
      </w:pPr>
    </w:p>
    <w:p w:rsidR="000C6904" w:rsidRDefault="000C6904" w:rsidP="000C6904">
      <w:pPr>
        <w:spacing w:after="0" w:line="360" w:lineRule="auto"/>
        <w:ind w:left="180"/>
        <w:jc w:val="both"/>
        <w:rPr>
          <w:rFonts w:ascii="Times New Roman" w:hAnsi="Times New Roman"/>
          <w:sz w:val="28"/>
          <w:szCs w:val="28"/>
        </w:rPr>
      </w:pPr>
      <w:r>
        <w:rPr>
          <w:rFonts w:ascii="Times New Roman" w:hAnsi="Times New Roman"/>
          <w:sz w:val="28"/>
          <w:szCs w:val="28"/>
        </w:rPr>
        <w:t>Пояснительная записка.</w:t>
      </w:r>
    </w:p>
    <w:p w:rsidR="000C6904" w:rsidRDefault="000C6904" w:rsidP="000C6904">
      <w:pPr>
        <w:spacing w:after="0" w:line="360" w:lineRule="auto"/>
        <w:ind w:left="180"/>
        <w:jc w:val="both"/>
        <w:rPr>
          <w:rFonts w:ascii="Times New Roman" w:hAnsi="Times New Roman"/>
          <w:sz w:val="28"/>
          <w:szCs w:val="28"/>
        </w:rPr>
      </w:pPr>
      <w:r>
        <w:rPr>
          <w:rFonts w:ascii="Times New Roman" w:hAnsi="Times New Roman"/>
          <w:sz w:val="28"/>
          <w:szCs w:val="28"/>
        </w:rPr>
        <w:t>Учебный план.</w:t>
      </w:r>
    </w:p>
    <w:p w:rsidR="000C6904" w:rsidRDefault="000C6904" w:rsidP="000C6904">
      <w:pPr>
        <w:spacing w:after="0" w:line="360" w:lineRule="auto"/>
        <w:ind w:left="180"/>
        <w:jc w:val="both"/>
        <w:rPr>
          <w:rFonts w:ascii="Times New Roman" w:hAnsi="Times New Roman"/>
          <w:sz w:val="28"/>
          <w:szCs w:val="28"/>
        </w:rPr>
      </w:pPr>
      <w:r>
        <w:rPr>
          <w:rFonts w:ascii="Times New Roman" w:hAnsi="Times New Roman"/>
          <w:sz w:val="28"/>
          <w:szCs w:val="28"/>
        </w:rPr>
        <w:t>Содержание изучаемого курса.</w:t>
      </w:r>
    </w:p>
    <w:p w:rsidR="000C6904" w:rsidRDefault="000C6904" w:rsidP="000C6904">
      <w:pPr>
        <w:spacing w:after="0" w:line="360" w:lineRule="auto"/>
        <w:ind w:left="180"/>
        <w:rPr>
          <w:rFonts w:ascii="Times New Roman" w:hAnsi="Times New Roman"/>
          <w:sz w:val="28"/>
          <w:szCs w:val="28"/>
        </w:rPr>
      </w:pPr>
      <w:r>
        <w:rPr>
          <w:rFonts w:ascii="Times New Roman" w:hAnsi="Times New Roman"/>
          <w:sz w:val="28"/>
          <w:szCs w:val="28"/>
        </w:rPr>
        <w:t>Методическое обеспечение дополнительной общеобразовательной программы.</w:t>
      </w:r>
    </w:p>
    <w:p w:rsidR="000C6904" w:rsidRDefault="000C6904" w:rsidP="000C6904">
      <w:pPr>
        <w:spacing w:after="0" w:line="360" w:lineRule="auto"/>
        <w:ind w:left="180"/>
        <w:jc w:val="both"/>
        <w:rPr>
          <w:rFonts w:ascii="Times New Roman" w:hAnsi="Times New Roman"/>
          <w:sz w:val="28"/>
          <w:szCs w:val="28"/>
        </w:rPr>
      </w:pPr>
      <w:r>
        <w:rPr>
          <w:rFonts w:ascii="Times New Roman" w:hAnsi="Times New Roman"/>
          <w:sz w:val="28"/>
          <w:szCs w:val="28"/>
        </w:rPr>
        <w:t>Список литературы.</w:t>
      </w:r>
    </w:p>
    <w:p w:rsidR="000C6904" w:rsidRDefault="000C6904" w:rsidP="000C6904">
      <w:pPr>
        <w:spacing w:after="0" w:line="360" w:lineRule="auto"/>
        <w:jc w:val="both"/>
        <w:rPr>
          <w:rFonts w:ascii="Times New Roman" w:hAnsi="Times New Roman"/>
          <w:sz w:val="28"/>
          <w:szCs w:val="28"/>
        </w:rPr>
      </w:pPr>
      <w:r>
        <w:rPr>
          <w:rFonts w:ascii="Times New Roman" w:hAnsi="Times New Roman"/>
          <w:sz w:val="28"/>
          <w:szCs w:val="28"/>
        </w:rPr>
        <w:t xml:space="preserve">  Приложение  </w:t>
      </w:r>
    </w:p>
    <w:p w:rsidR="000C6904" w:rsidRDefault="000C6904" w:rsidP="000C6904">
      <w:pPr>
        <w:rPr>
          <w:rFonts w:ascii="Calibri" w:hAnsi="Calibri"/>
        </w:rPr>
      </w:pPr>
    </w:p>
    <w:p w:rsidR="00312B5E" w:rsidRDefault="00312B5E" w:rsidP="00312B5E">
      <w:pPr>
        <w:shd w:val="clear" w:color="auto" w:fill="FFFFFF"/>
        <w:spacing w:after="0" w:line="240" w:lineRule="auto"/>
        <w:ind w:firstLine="480"/>
        <w:jc w:val="center"/>
        <w:rPr>
          <w:rFonts w:ascii="Times New Roman" w:eastAsia="Times New Roman" w:hAnsi="Times New Roman" w:cs="Times New Roman"/>
          <w:b/>
          <w:bCs/>
          <w:color w:val="313131"/>
          <w:sz w:val="28"/>
          <w:szCs w:val="28"/>
          <w:lang w:eastAsia="ru-RU"/>
        </w:rPr>
      </w:pPr>
    </w:p>
    <w:p w:rsidR="00312B5E" w:rsidRDefault="00312B5E" w:rsidP="00312B5E">
      <w:pPr>
        <w:shd w:val="clear" w:color="auto" w:fill="FFFFFF"/>
        <w:spacing w:after="0" w:line="240" w:lineRule="auto"/>
        <w:ind w:firstLine="480"/>
        <w:jc w:val="center"/>
        <w:rPr>
          <w:rFonts w:ascii="Times New Roman" w:eastAsia="Times New Roman" w:hAnsi="Times New Roman" w:cs="Times New Roman"/>
          <w:b/>
          <w:bCs/>
          <w:color w:val="313131"/>
          <w:sz w:val="28"/>
          <w:szCs w:val="28"/>
          <w:lang w:eastAsia="ru-RU"/>
        </w:rPr>
      </w:pPr>
    </w:p>
    <w:p w:rsidR="00312B5E" w:rsidRDefault="00312B5E" w:rsidP="00312B5E">
      <w:pPr>
        <w:shd w:val="clear" w:color="auto" w:fill="FFFFFF"/>
        <w:spacing w:after="0" w:line="240" w:lineRule="auto"/>
        <w:ind w:firstLine="480"/>
        <w:rPr>
          <w:rFonts w:ascii="Times New Roman" w:eastAsia="Times New Roman" w:hAnsi="Times New Roman" w:cs="Times New Roman"/>
          <w:b/>
          <w:bCs/>
          <w:color w:val="313131"/>
          <w:sz w:val="28"/>
          <w:szCs w:val="28"/>
          <w:lang w:eastAsia="ru-RU"/>
        </w:rPr>
      </w:pPr>
    </w:p>
    <w:p w:rsidR="00312B5E" w:rsidRDefault="00312B5E">
      <w:pPr>
        <w:shd w:val="clear" w:color="auto" w:fill="FFFFFF"/>
        <w:spacing w:after="0" w:line="240" w:lineRule="auto"/>
        <w:ind w:firstLine="480"/>
        <w:jc w:val="both"/>
        <w:rPr>
          <w:rFonts w:ascii="Times New Roman" w:eastAsia="Times New Roman" w:hAnsi="Times New Roman" w:cs="Times New Roman"/>
          <w:b/>
          <w:bCs/>
          <w:color w:val="313131"/>
          <w:sz w:val="28"/>
          <w:szCs w:val="28"/>
          <w:lang w:eastAsia="ru-RU"/>
        </w:rPr>
      </w:pPr>
    </w:p>
    <w:p w:rsidR="00312B5E" w:rsidRDefault="00312B5E">
      <w:pPr>
        <w:shd w:val="clear" w:color="auto" w:fill="FFFFFF"/>
        <w:spacing w:after="0" w:line="240" w:lineRule="auto"/>
        <w:ind w:firstLine="480"/>
        <w:jc w:val="both"/>
        <w:rPr>
          <w:rFonts w:ascii="Times New Roman" w:eastAsia="Times New Roman" w:hAnsi="Times New Roman" w:cs="Times New Roman"/>
          <w:b/>
          <w:bCs/>
          <w:color w:val="313131"/>
          <w:sz w:val="28"/>
          <w:szCs w:val="28"/>
          <w:lang w:eastAsia="ru-RU"/>
        </w:rPr>
      </w:pPr>
    </w:p>
    <w:p w:rsidR="00312B5E" w:rsidRDefault="00312B5E">
      <w:pPr>
        <w:shd w:val="clear" w:color="auto" w:fill="FFFFFF"/>
        <w:spacing w:after="0" w:line="240" w:lineRule="auto"/>
        <w:ind w:firstLine="480"/>
        <w:jc w:val="both"/>
        <w:rPr>
          <w:rFonts w:ascii="Times New Roman" w:eastAsia="Times New Roman" w:hAnsi="Times New Roman" w:cs="Times New Roman"/>
          <w:b/>
          <w:bCs/>
          <w:color w:val="313131"/>
          <w:sz w:val="28"/>
          <w:szCs w:val="28"/>
          <w:lang w:eastAsia="ru-RU"/>
        </w:rPr>
      </w:pPr>
    </w:p>
    <w:p w:rsidR="00312B5E" w:rsidRDefault="00312B5E">
      <w:pPr>
        <w:shd w:val="clear" w:color="auto" w:fill="FFFFFF"/>
        <w:spacing w:after="0" w:line="240" w:lineRule="auto"/>
        <w:ind w:firstLine="480"/>
        <w:jc w:val="both"/>
        <w:rPr>
          <w:rFonts w:ascii="Times New Roman" w:eastAsia="Times New Roman" w:hAnsi="Times New Roman" w:cs="Times New Roman"/>
          <w:b/>
          <w:bCs/>
          <w:color w:val="313131"/>
          <w:sz w:val="28"/>
          <w:szCs w:val="28"/>
          <w:lang w:eastAsia="ru-RU"/>
        </w:rPr>
      </w:pPr>
    </w:p>
    <w:p w:rsidR="00312B5E" w:rsidRDefault="00312B5E">
      <w:pPr>
        <w:shd w:val="clear" w:color="auto" w:fill="FFFFFF"/>
        <w:spacing w:after="0" w:line="240" w:lineRule="auto"/>
        <w:ind w:firstLine="480"/>
        <w:jc w:val="both"/>
        <w:rPr>
          <w:rFonts w:ascii="Times New Roman" w:eastAsia="Times New Roman" w:hAnsi="Times New Roman" w:cs="Times New Roman"/>
          <w:b/>
          <w:bCs/>
          <w:color w:val="313131"/>
          <w:sz w:val="28"/>
          <w:szCs w:val="28"/>
          <w:lang w:eastAsia="ru-RU"/>
        </w:rPr>
      </w:pPr>
    </w:p>
    <w:p w:rsidR="00312B5E" w:rsidRDefault="00312B5E">
      <w:pPr>
        <w:shd w:val="clear" w:color="auto" w:fill="FFFFFF"/>
        <w:spacing w:after="0" w:line="240" w:lineRule="auto"/>
        <w:ind w:firstLine="480"/>
        <w:jc w:val="both"/>
        <w:rPr>
          <w:rFonts w:ascii="Times New Roman" w:eastAsia="Times New Roman" w:hAnsi="Times New Roman" w:cs="Times New Roman"/>
          <w:b/>
          <w:bCs/>
          <w:color w:val="313131"/>
          <w:sz w:val="28"/>
          <w:szCs w:val="28"/>
          <w:lang w:eastAsia="ru-RU"/>
        </w:rPr>
      </w:pPr>
    </w:p>
    <w:p w:rsidR="00312B5E" w:rsidRDefault="00312B5E">
      <w:pPr>
        <w:shd w:val="clear" w:color="auto" w:fill="FFFFFF"/>
        <w:spacing w:after="0" w:line="240" w:lineRule="auto"/>
        <w:ind w:firstLine="480"/>
        <w:jc w:val="both"/>
        <w:rPr>
          <w:rFonts w:ascii="Times New Roman" w:eastAsia="Times New Roman" w:hAnsi="Times New Roman" w:cs="Times New Roman"/>
          <w:b/>
          <w:bCs/>
          <w:color w:val="313131"/>
          <w:sz w:val="28"/>
          <w:szCs w:val="28"/>
          <w:lang w:eastAsia="ru-RU"/>
        </w:rPr>
      </w:pPr>
    </w:p>
    <w:p w:rsidR="00312B5E" w:rsidRDefault="00312B5E">
      <w:pPr>
        <w:shd w:val="clear" w:color="auto" w:fill="FFFFFF"/>
        <w:spacing w:after="0" w:line="240" w:lineRule="auto"/>
        <w:ind w:firstLine="480"/>
        <w:jc w:val="both"/>
        <w:rPr>
          <w:rFonts w:ascii="Times New Roman" w:eastAsia="Times New Roman" w:hAnsi="Times New Roman" w:cs="Times New Roman"/>
          <w:b/>
          <w:bCs/>
          <w:color w:val="313131"/>
          <w:sz w:val="28"/>
          <w:szCs w:val="28"/>
          <w:lang w:eastAsia="ru-RU"/>
        </w:rPr>
      </w:pPr>
    </w:p>
    <w:p w:rsidR="00312B5E" w:rsidRDefault="00312B5E">
      <w:pPr>
        <w:shd w:val="clear" w:color="auto" w:fill="FFFFFF"/>
        <w:spacing w:after="0" w:line="240" w:lineRule="auto"/>
        <w:ind w:firstLine="480"/>
        <w:jc w:val="both"/>
        <w:rPr>
          <w:rFonts w:ascii="Times New Roman" w:eastAsia="Times New Roman" w:hAnsi="Times New Roman" w:cs="Times New Roman"/>
          <w:b/>
          <w:bCs/>
          <w:color w:val="313131"/>
          <w:sz w:val="28"/>
          <w:szCs w:val="28"/>
          <w:lang w:eastAsia="ru-RU"/>
        </w:rPr>
      </w:pPr>
    </w:p>
    <w:p w:rsidR="00312B5E" w:rsidRDefault="00312B5E">
      <w:pPr>
        <w:shd w:val="clear" w:color="auto" w:fill="FFFFFF"/>
        <w:spacing w:after="0" w:line="240" w:lineRule="auto"/>
        <w:ind w:firstLine="480"/>
        <w:jc w:val="both"/>
        <w:rPr>
          <w:rFonts w:ascii="Times New Roman" w:eastAsia="Times New Roman" w:hAnsi="Times New Roman" w:cs="Times New Roman"/>
          <w:b/>
          <w:bCs/>
          <w:color w:val="313131"/>
          <w:sz w:val="28"/>
          <w:szCs w:val="28"/>
          <w:lang w:eastAsia="ru-RU"/>
        </w:rPr>
      </w:pPr>
    </w:p>
    <w:p w:rsidR="00312B5E" w:rsidRDefault="00312B5E">
      <w:pPr>
        <w:shd w:val="clear" w:color="auto" w:fill="FFFFFF"/>
        <w:spacing w:after="0" w:line="240" w:lineRule="auto"/>
        <w:ind w:firstLine="480"/>
        <w:jc w:val="both"/>
        <w:rPr>
          <w:rFonts w:ascii="Times New Roman" w:eastAsia="Times New Roman" w:hAnsi="Times New Roman" w:cs="Times New Roman"/>
          <w:b/>
          <w:bCs/>
          <w:color w:val="313131"/>
          <w:sz w:val="28"/>
          <w:szCs w:val="28"/>
          <w:lang w:eastAsia="ru-RU"/>
        </w:rPr>
      </w:pPr>
    </w:p>
    <w:p w:rsidR="00312B5E" w:rsidRDefault="00312B5E">
      <w:pPr>
        <w:shd w:val="clear" w:color="auto" w:fill="FFFFFF"/>
        <w:spacing w:after="0" w:line="240" w:lineRule="auto"/>
        <w:ind w:firstLine="480"/>
        <w:jc w:val="both"/>
        <w:rPr>
          <w:rFonts w:ascii="Times New Roman" w:eastAsia="Times New Roman" w:hAnsi="Times New Roman" w:cs="Times New Roman"/>
          <w:b/>
          <w:bCs/>
          <w:color w:val="313131"/>
          <w:sz w:val="28"/>
          <w:szCs w:val="28"/>
          <w:lang w:eastAsia="ru-RU"/>
        </w:rPr>
      </w:pPr>
    </w:p>
    <w:p w:rsidR="00312B5E" w:rsidRDefault="00312B5E">
      <w:pPr>
        <w:shd w:val="clear" w:color="auto" w:fill="FFFFFF"/>
        <w:spacing w:after="0" w:line="240" w:lineRule="auto"/>
        <w:ind w:firstLine="480"/>
        <w:jc w:val="both"/>
        <w:rPr>
          <w:rFonts w:ascii="Times New Roman" w:eastAsia="Times New Roman" w:hAnsi="Times New Roman" w:cs="Times New Roman"/>
          <w:b/>
          <w:bCs/>
          <w:color w:val="313131"/>
          <w:sz w:val="28"/>
          <w:szCs w:val="28"/>
          <w:lang w:eastAsia="ru-RU"/>
        </w:rPr>
      </w:pPr>
    </w:p>
    <w:p w:rsidR="00312B5E" w:rsidRDefault="00312B5E">
      <w:pPr>
        <w:shd w:val="clear" w:color="auto" w:fill="FFFFFF"/>
        <w:spacing w:after="0" w:line="240" w:lineRule="auto"/>
        <w:ind w:firstLine="480"/>
        <w:jc w:val="both"/>
        <w:rPr>
          <w:rFonts w:ascii="Times New Roman" w:eastAsia="Times New Roman" w:hAnsi="Times New Roman" w:cs="Times New Roman"/>
          <w:b/>
          <w:bCs/>
          <w:color w:val="313131"/>
          <w:sz w:val="28"/>
          <w:szCs w:val="28"/>
          <w:lang w:eastAsia="ru-RU"/>
        </w:rPr>
      </w:pPr>
    </w:p>
    <w:p w:rsidR="00312B5E" w:rsidRDefault="00312B5E">
      <w:pPr>
        <w:shd w:val="clear" w:color="auto" w:fill="FFFFFF"/>
        <w:spacing w:after="0" w:line="240" w:lineRule="auto"/>
        <w:ind w:firstLine="480"/>
        <w:jc w:val="both"/>
        <w:rPr>
          <w:rFonts w:ascii="Times New Roman" w:eastAsia="Times New Roman" w:hAnsi="Times New Roman" w:cs="Times New Roman"/>
          <w:b/>
          <w:bCs/>
          <w:color w:val="313131"/>
          <w:sz w:val="28"/>
          <w:szCs w:val="28"/>
          <w:lang w:eastAsia="ru-RU"/>
        </w:rPr>
      </w:pPr>
    </w:p>
    <w:p w:rsidR="00312B5E" w:rsidRDefault="00312B5E">
      <w:pPr>
        <w:shd w:val="clear" w:color="auto" w:fill="FFFFFF"/>
        <w:spacing w:after="0" w:line="240" w:lineRule="auto"/>
        <w:ind w:firstLine="480"/>
        <w:jc w:val="both"/>
        <w:rPr>
          <w:rFonts w:ascii="Times New Roman" w:eastAsia="Times New Roman" w:hAnsi="Times New Roman" w:cs="Times New Roman"/>
          <w:b/>
          <w:bCs/>
          <w:color w:val="313131"/>
          <w:sz w:val="28"/>
          <w:szCs w:val="28"/>
          <w:lang w:eastAsia="ru-RU"/>
        </w:rPr>
      </w:pPr>
    </w:p>
    <w:p w:rsidR="00312B5E" w:rsidRDefault="00312B5E">
      <w:pPr>
        <w:shd w:val="clear" w:color="auto" w:fill="FFFFFF"/>
        <w:spacing w:after="0" w:line="240" w:lineRule="auto"/>
        <w:ind w:firstLine="480"/>
        <w:jc w:val="both"/>
        <w:rPr>
          <w:rFonts w:ascii="Times New Roman" w:eastAsia="Times New Roman" w:hAnsi="Times New Roman" w:cs="Times New Roman"/>
          <w:b/>
          <w:bCs/>
          <w:color w:val="313131"/>
          <w:sz w:val="28"/>
          <w:szCs w:val="28"/>
          <w:lang w:eastAsia="ru-RU"/>
        </w:rPr>
      </w:pPr>
    </w:p>
    <w:p w:rsidR="00312B5E" w:rsidRDefault="00312B5E">
      <w:pPr>
        <w:shd w:val="clear" w:color="auto" w:fill="FFFFFF"/>
        <w:spacing w:after="0" w:line="240" w:lineRule="auto"/>
        <w:ind w:firstLine="480"/>
        <w:jc w:val="both"/>
        <w:rPr>
          <w:rFonts w:ascii="Times New Roman" w:eastAsia="Times New Roman" w:hAnsi="Times New Roman" w:cs="Times New Roman"/>
          <w:b/>
          <w:bCs/>
          <w:color w:val="313131"/>
          <w:sz w:val="28"/>
          <w:szCs w:val="28"/>
          <w:lang w:eastAsia="ru-RU"/>
        </w:rPr>
      </w:pPr>
    </w:p>
    <w:p w:rsidR="00312B5E" w:rsidRDefault="00312B5E">
      <w:pPr>
        <w:shd w:val="clear" w:color="auto" w:fill="FFFFFF"/>
        <w:spacing w:after="0" w:line="240" w:lineRule="auto"/>
        <w:ind w:firstLine="480"/>
        <w:jc w:val="both"/>
        <w:rPr>
          <w:rFonts w:ascii="Times New Roman" w:eastAsia="Times New Roman" w:hAnsi="Times New Roman" w:cs="Times New Roman"/>
          <w:b/>
          <w:bCs/>
          <w:color w:val="313131"/>
          <w:sz w:val="28"/>
          <w:szCs w:val="28"/>
          <w:lang w:eastAsia="ru-RU"/>
        </w:rPr>
      </w:pPr>
    </w:p>
    <w:p w:rsidR="00312B5E" w:rsidRDefault="00312B5E">
      <w:pPr>
        <w:shd w:val="clear" w:color="auto" w:fill="FFFFFF"/>
        <w:spacing w:after="0" w:line="240" w:lineRule="auto"/>
        <w:ind w:firstLine="480"/>
        <w:jc w:val="both"/>
        <w:rPr>
          <w:rFonts w:ascii="Times New Roman" w:eastAsia="Times New Roman" w:hAnsi="Times New Roman" w:cs="Times New Roman"/>
          <w:b/>
          <w:bCs/>
          <w:color w:val="313131"/>
          <w:sz w:val="28"/>
          <w:szCs w:val="28"/>
          <w:lang w:eastAsia="ru-RU"/>
        </w:rPr>
      </w:pPr>
    </w:p>
    <w:p w:rsidR="00312B5E" w:rsidRDefault="00312B5E">
      <w:pPr>
        <w:shd w:val="clear" w:color="auto" w:fill="FFFFFF"/>
        <w:spacing w:after="0" w:line="240" w:lineRule="auto"/>
        <w:ind w:firstLine="480"/>
        <w:jc w:val="both"/>
        <w:rPr>
          <w:rFonts w:ascii="Times New Roman" w:eastAsia="Times New Roman" w:hAnsi="Times New Roman" w:cs="Times New Roman"/>
          <w:b/>
          <w:bCs/>
          <w:color w:val="313131"/>
          <w:sz w:val="28"/>
          <w:szCs w:val="28"/>
          <w:lang w:eastAsia="ru-RU"/>
        </w:rPr>
      </w:pPr>
    </w:p>
    <w:p w:rsidR="00312B5E" w:rsidRDefault="00312B5E">
      <w:pPr>
        <w:shd w:val="clear" w:color="auto" w:fill="FFFFFF"/>
        <w:spacing w:after="0" w:line="240" w:lineRule="auto"/>
        <w:ind w:firstLine="480"/>
        <w:jc w:val="both"/>
        <w:rPr>
          <w:rFonts w:ascii="Times New Roman" w:eastAsia="Times New Roman" w:hAnsi="Times New Roman" w:cs="Times New Roman"/>
          <w:b/>
          <w:bCs/>
          <w:color w:val="313131"/>
          <w:sz w:val="28"/>
          <w:szCs w:val="28"/>
          <w:lang w:eastAsia="ru-RU"/>
        </w:rPr>
      </w:pPr>
    </w:p>
    <w:p w:rsidR="00312B5E" w:rsidRDefault="00312B5E">
      <w:pPr>
        <w:shd w:val="clear" w:color="auto" w:fill="FFFFFF"/>
        <w:spacing w:after="0" w:line="240" w:lineRule="auto"/>
        <w:ind w:firstLine="480"/>
        <w:jc w:val="both"/>
        <w:rPr>
          <w:rFonts w:ascii="Times New Roman" w:eastAsia="Times New Roman" w:hAnsi="Times New Roman" w:cs="Times New Roman"/>
          <w:b/>
          <w:bCs/>
          <w:color w:val="313131"/>
          <w:sz w:val="28"/>
          <w:szCs w:val="28"/>
          <w:lang w:eastAsia="ru-RU"/>
        </w:rPr>
      </w:pPr>
    </w:p>
    <w:p w:rsidR="00312B5E" w:rsidRDefault="00312B5E">
      <w:pPr>
        <w:shd w:val="clear" w:color="auto" w:fill="FFFFFF"/>
        <w:spacing w:after="0" w:line="240" w:lineRule="auto"/>
        <w:ind w:firstLine="480"/>
        <w:jc w:val="both"/>
        <w:rPr>
          <w:rFonts w:ascii="Times New Roman" w:eastAsia="Times New Roman" w:hAnsi="Times New Roman" w:cs="Times New Roman"/>
          <w:b/>
          <w:bCs/>
          <w:color w:val="313131"/>
          <w:sz w:val="28"/>
          <w:szCs w:val="28"/>
          <w:lang w:eastAsia="ru-RU"/>
        </w:rPr>
      </w:pPr>
    </w:p>
    <w:p w:rsidR="00312B5E" w:rsidRDefault="00312B5E">
      <w:pPr>
        <w:shd w:val="clear" w:color="auto" w:fill="FFFFFF"/>
        <w:spacing w:after="0" w:line="240" w:lineRule="auto"/>
        <w:ind w:firstLine="480"/>
        <w:jc w:val="both"/>
        <w:rPr>
          <w:rFonts w:ascii="Times New Roman" w:eastAsia="Times New Roman" w:hAnsi="Times New Roman" w:cs="Times New Roman"/>
          <w:b/>
          <w:bCs/>
          <w:color w:val="313131"/>
          <w:sz w:val="28"/>
          <w:szCs w:val="28"/>
          <w:lang w:eastAsia="ru-RU"/>
        </w:rPr>
      </w:pPr>
    </w:p>
    <w:p w:rsidR="00312B5E" w:rsidRDefault="00312B5E">
      <w:pPr>
        <w:shd w:val="clear" w:color="auto" w:fill="FFFFFF"/>
        <w:spacing w:after="0" w:line="240" w:lineRule="auto"/>
        <w:ind w:firstLine="480"/>
        <w:jc w:val="both"/>
        <w:rPr>
          <w:rFonts w:ascii="Times New Roman" w:eastAsia="Times New Roman" w:hAnsi="Times New Roman" w:cs="Times New Roman"/>
          <w:b/>
          <w:bCs/>
          <w:color w:val="313131"/>
          <w:sz w:val="28"/>
          <w:szCs w:val="28"/>
          <w:lang w:eastAsia="ru-RU"/>
        </w:rPr>
      </w:pPr>
    </w:p>
    <w:p w:rsidR="00312B5E" w:rsidRDefault="00312B5E">
      <w:pPr>
        <w:shd w:val="clear" w:color="auto" w:fill="FFFFFF"/>
        <w:spacing w:after="0" w:line="240" w:lineRule="auto"/>
        <w:ind w:firstLine="480"/>
        <w:jc w:val="both"/>
        <w:rPr>
          <w:rFonts w:ascii="Times New Roman" w:eastAsia="Times New Roman" w:hAnsi="Times New Roman" w:cs="Times New Roman"/>
          <w:b/>
          <w:bCs/>
          <w:color w:val="313131"/>
          <w:sz w:val="28"/>
          <w:szCs w:val="28"/>
          <w:lang w:eastAsia="ru-RU"/>
        </w:rPr>
      </w:pPr>
    </w:p>
    <w:p w:rsidR="00312B5E" w:rsidRDefault="00312B5E">
      <w:pPr>
        <w:shd w:val="clear" w:color="auto" w:fill="FFFFFF"/>
        <w:spacing w:after="0" w:line="240" w:lineRule="auto"/>
        <w:ind w:firstLine="480"/>
        <w:jc w:val="both"/>
        <w:rPr>
          <w:rFonts w:ascii="Times New Roman" w:eastAsia="Times New Roman" w:hAnsi="Times New Roman" w:cs="Times New Roman"/>
          <w:b/>
          <w:bCs/>
          <w:color w:val="313131"/>
          <w:sz w:val="28"/>
          <w:szCs w:val="28"/>
          <w:lang w:eastAsia="ru-RU"/>
        </w:rPr>
      </w:pPr>
    </w:p>
    <w:p w:rsidR="005D09E0" w:rsidRDefault="005D09E0">
      <w:pPr>
        <w:shd w:val="clear" w:color="auto" w:fill="FFFFFF"/>
        <w:spacing w:after="0" w:line="240" w:lineRule="auto"/>
        <w:jc w:val="center"/>
        <w:outlineLvl w:val="0"/>
        <w:rPr>
          <w:rFonts w:ascii="Times New Roman" w:eastAsia="Times New Roman" w:hAnsi="Times New Roman" w:cs="Times New Roman"/>
          <w:b/>
          <w:bCs/>
          <w:caps/>
          <w:color w:val="313131"/>
          <w:kern w:val="36"/>
          <w:sz w:val="28"/>
          <w:szCs w:val="28"/>
          <w:lang w:eastAsia="ru-RU"/>
        </w:rPr>
      </w:pPr>
    </w:p>
    <w:p w:rsidR="002544AE" w:rsidRDefault="002544AE">
      <w:pPr>
        <w:shd w:val="clear" w:color="auto" w:fill="FFFFFF"/>
        <w:spacing w:after="0" w:line="240" w:lineRule="auto"/>
        <w:jc w:val="center"/>
        <w:outlineLvl w:val="0"/>
        <w:rPr>
          <w:rFonts w:ascii="Times New Roman" w:eastAsia="Times New Roman" w:hAnsi="Times New Roman" w:cs="Times New Roman"/>
          <w:b/>
          <w:bCs/>
          <w:caps/>
          <w:color w:val="313131"/>
          <w:kern w:val="36"/>
          <w:sz w:val="28"/>
          <w:szCs w:val="28"/>
          <w:lang w:eastAsia="ru-RU"/>
        </w:rPr>
      </w:pPr>
    </w:p>
    <w:p w:rsidR="003B5D1D" w:rsidRDefault="00E22018">
      <w:pPr>
        <w:shd w:val="clear" w:color="auto" w:fill="FFFFFF"/>
        <w:spacing w:after="0" w:line="240" w:lineRule="auto"/>
        <w:jc w:val="center"/>
        <w:outlineLvl w:val="0"/>
        <w:rPr>
          <w:rFonts w:ascii="Times New Roman" w:eastAsia="Times New Roman" w:hAnsi="Times New Roman" w:cs="Times New Roman"/>
          <w:b/>
          <w:bCs/>
          <w:caps/>
          <w:color w:val="313131"/>
          <w:kern w:val="36"/>
          <w:sz w:val="28"/>
          <w:szCs w:val="28"/>
          <w:lang w:eastAsia="ru-RU"/>
        </w:rPr>
      </w:pPr>
      <w:r w:rsidRPr="007022F9">
        <w:rPr>
          <w:rFonts w:ascii="Times New Roman" w:eastAsia="Times New Roman" w:hAnsi="Times New Roman" w:cs="Times New Roman"/>
          <w:b/>
          <w:bCs/>
          <w:caps/>
          <w:color w:val="313131"/>
          <w:kern w:val="36"/>
          <w:sz w:val="28"/>
          <w:szCs w:val="28"/>
          <w:lang w:eastAsia="ru-RU"/>
        </w:rPr>
        <w:lastRenderedPageBreak/>
        <w:t>ПОЯСНИТЕЛЬНАЯ ЗАПИСКА</w:t>
      </w:r>
    </w:p>
    <w:p w:rsidR="00316732" w:rsidRPr="007022F9" w:rsidRDefault="00316732">
      <w:pPr>
        <w:shd w:val="clear" w:color="auto" w:fill="FFFFFF"/>
        <w:spacing w:after="0" w:line="240" w:lineRule="auto"/>
        <w:jc w:val="center"/>
        <w:outlineLvl w:val="0"/>
        <w:rPr>
          <w:rFonts w:ascii="Times New Roman" w:eastAsia="Times New Roman" w:hAnsi="Times New Roman" w:cs="Times New Roman"/>
          <w:b/>
          <w:bCs/>
          <w:caps/>
          <w:color w:val="313131"/>
          <w:kern w:val="36"/>
          <w:sz w:val="28"/>
          <w:szCs w:val="28"/>
          <w:lang w:eastAsia="ru-RU"/>
        </w:rPr>
      </w:pP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Это первое издание </w:t>
      </w:r>
      <w:r w:rsidR="00316732">
        <w:rPr>
          <w:rFonts w:ascii="Times New Roman" w:eastAsia="Times New Roman" w:hAnsi="Times New Roman" w:cs="Times New Roman"/>
          <w:color w:val="313131"/>
          <w:sz w:val="28"/>
          <w:szCs w:val="28"/>
          <w:lang w:eastAsia="ru-RU"/>
        </w:rPr>
        <w:t xml:space="preserve">типовой </w:t>
      </w:r>
      <w:r w:rsidRPr="007022F9">
        <w:rPr>
          <w:rFonts w:ascii="Times New Roman" w:eastAsia="Times New Roman" w:hAnsi="Times New Roman" w:cs="Times New Roman"/>
          <w:color w:val="313131"/>
          <w:sz w:val="28"/>
          <w:szCs w:val="28"/>
          <w:lang w:eastAsia="ru-RU"/>
        </w:rPr>
        <w:t xml:space="preserve">программы, переработанное и дополненное новыми материалами спортивной практики. </w:t>
      </w:r>
      <w:proofErr w:type="gramStart"/>
      <w:r w:rsidRPr="007022F9">
        <w:rPr>
          <w:rFonts w:ascii="Times New Roman" w:eastAsia="Times New Roman" w:hAnsi="Times New Roman" w:cs="Times New Roman"/>
          <w:color w:val="313131"/>
          <w:sz w:val="28"/>
          <w:szCs w:val="28"/>
          <w:lang w:eastAsia="ru-RU"/>
        </w:rPr>
        <w:t>Программа по тхэквондо (</w:t>
      </w:r>
      <w:r w:rsidR="00316732">
        <w:rPr>
          <w:rFonts w:ascii="Times New Roman" w:eastAsia="Times New Roman" w:hAnsi="Times New Roman" w:cs="Times New Roman"/>
          <w:color w:val="313131"/>
          <w:sz w:val="28"/>
          <w:szCs w:val="28"/>
          <w:lang w:eastAsia="ru-RU"/>
        </w:rPr>
        <w:t>И</w:t>
      </w:r>
      <w:r w:rsidRPr="007022F9">
        <w:rPr>
          <w:rFonts w:ascii="Times New Roman" w:eastAsia="Times New Roman" w:hAnsi="Times New Roman" w:cs="Times New Roman"/>
          <w:color w:val="313131"/>
          <w:sz w:val="28"/>
          <w:szCs w:val="28"/>
          <w:lang w:eastAsia="ru-RU"/>
        </w:rPr>
        <w:t>ТФ) для образовательных учреждений Российской Федерации составлена в соответствии с Законом Российской Федерации «Об образовании» от 13.01.1996 г. № 12-фз, типовым положением об образовании детей — Постановлением Правительства РФ от 07.03.1995 г. № 233, нормативными документами Министерства Образования «Нормативно-правовые основы, регулирующие деятельность спортивных школ» от 25.01.1995 г. и Государственного комитета Российской Федерации по физической культуре, спорту и туризму за № 390</w:t>
      </w:r>
      <w:proofErr w:type="gramEnd"/>
      <w:r w:rsidRPr="007022F9">
        <w:rPr>
          <w:rFonts w:ascii="Times New Roman" w:eastAsia="Times New Roman" w:hAnsi="Times New Roman" w:cs="Times New Roman"/>
          <w:color w:val="313131"/>
          <w:sz w:val="28"/>
          <w:szCs w:val="28"/>
          <w:lang w:eastAsia="ru-RU"/>
        </w:rPr>
        <w:t xml:space="preserve"> от 28 июня 2001 г. Программы для образовательных учреждений опираются на нормативно-правовые основы, регулирующие деятельность государственных и негосударственных образовательных учреждений и основополагающие принципы спортивной подготовки различных категорий граждан РФ.</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Программа по тхэквондо (</w:t>
      </w:r>
      <w:r w:rsidR="00316732">
        <w:rPr>
          <w:rFonts w:ascii="Times New Roman" w:eastAsia="Times New Roman" w:hAnsi="Times New Roman" w:cs="Times New Roman"/>
          <w:color w:val="313131"/>
          <w:sz w:val="28"/>
          <w:szCs w:val="28"/>
          <w:lang w:eastAsia="ru-RU"/>
        </w:rPr>
        <w:t>И</w:t>
      </w:r>
      <w:r w:rsidRPr="007022F9">
        <w:rPr>
          <w:rFonts w:ascii="Times New Roman" w:eastAsia="Times New Roman" w:hAnsi="Times New Roman" w:cs="Times New Roman"/>
          <w:color w:val="313131"/>
          <w:sz w:val="28"/>
          <w:szCs w:val="28"/>
          <w:lang w:eastAsia="ru-RU"/>
        </w:rPr>
        <w:t>ТФ) для образовательных учреждений рассчитана на четыре основных этапа: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3 года обучения в группах начальной подготовки (ГНП);</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4 года обучения в учебно-тренировочных группах (УТГ);</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3 года обучения в группах спортивного совершенствования (ГСС);</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необходимое время в группах высшего спортивного мастерства (ГВСМ);</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 настоящее время сложное финансовое положение, сложившееся во многих государственных образовательных учреждениях спортивной направленности не всегда позволяет тренеру-преподавателю работать в полной мере своих возможностей, поэтому актуально привлечение любых категорий граждан для активных занятий тхэквондо (ВТФ) в образовательные учреждения. При этом немаловажен фактор самоокупаемости деятельности тренера-преподавателя, особенно в государственном учреждении, где ограниченно количество ставок и рабочих часов для специалистов тхэквондо (ВТФ). Введение в уставную деятельность образовательных учреждений возможности проведения занятий с различными возрастными группами населения на самоокупаемости позволят значительно расширить сферу деятельности учреждения, привлечь дополнительных заинтересованных лиц в развитие тхэквондо (ВТФ).</w:t>
      </w:r>
    </w:p>
    <w:p w:rsidR="005D09E0" w:rsidRDefault="005D09E0">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АКТУАЛЬНОСТЬ.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Спортивные поединки по тхэквондо (</w:t>
      </w:r>
      <w:r w:rsidR="00316732">
        <w:rPr>
          <w:rFonts w:ascii="Times New Roman" w:eastAsia="Times New Roman" w:hAnsi="Times New Roman" w:cs="Times New Roman"/>
          <w:color w:val="313131"/>
          <w:sz w:val="28"/>
          <w:szCs w:val="28"/>
          <w:lang w:eastAsia="ru-RU"/>
        </w:rPr>
        <w:t>И</w:t>
      </w:r>
      <w:r w:rsidRPr="007022F9">
        <w:rPr>
          <w:rFonts w:ascii="Times New Roman" w:eastAsia="Times New Roman" w:hAnsi="Times New Roman" w:cs="Times New Roman"/>
          <w:color w:val="313131"/>
          <w:sz w:val="28"/>
          <w:szCs w:val="28"/>
          <w:lang w:eastAsia="ru-RU"/>
        </w:rPr>
        <w:t>ТФ) последнее время приобрели большую популярность в обществе, получили широкое распространение и признание как вид спорта, входящий в Государственный реестр России, с присвоением спортивных разрядов и званий. Однако, методологическая база построения процесса обучения искусству ведения спортивного поединка как целостная методика технология, доступная для применения в данном виде спорта, до сих пор разработана недостаточно.</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На фоне социальных и экономических катаклизм общества идет увеличение количества общественных организаций, спортивных клубов, кружков, секций и других образовательных учреждений, причем большую долю среди них составляют различные клубы и секции, где готовят спортсменов единоборцев различного уровня. Приём детей и подростков в спортивные группы осуществляется на основе уставных документов организаций. Занятия проводят инструктора, учителя, педагоги, тренера </w:t>
      </w:r>
      <w:r w:rsidRPr="007022F9">
        <w:rPr>
          <w:rFonts w:ascii="Times New Roman" w:eastAsia="Times New Roman" w:hAnsi="Times New Roman" w:cs="Times New Roman"/>
          <w:color w:val="313131"/>
          <w:sz w:val="28"/>
          <w:szCs w:val="28"/>
          <w:lang w:eastAsia="ru-RU"/>
        </w:rPr>
        <w:lastRenderedPageBreak/>
        <w:t xml:space="preserve">— преподаватели. Огромное количество детей в возрасте от 5 лет впервые начинают посещать спортивные секции, не имея практического опыта занятиями физической культурой и спортом. На данном этапе необходимо заинтересовать </w:t>
      </w:r>
      <w:proofErr w:type="gramStart"/>
      <w:r w:rsidRPr="007022F9">
        <w:rPr>
          <w:rFonts w:ascii="Times New Roman" w:eastAsia="Times New Roman" w:hAnsi="Times New Roman" w:cs="Times New Roman"/>
          <w:color w:val="313131"/>
          <w:sz w:val="28"/>
          <w:szCs w:val="28"/>
          <w:lang w:eastAsia="ru-RU"/>
        </w:rPr>
        <w:t>занимающихся</w:t>
      </w:r>
      <w:proofErr w:type="gramEnd"/>
      <w:r w:rsidRPr="007022F9">
        <w:rPr>
          <w:rFonts w:ascii="Times New Roman" w:eastAsia="Times New Roman" w:hAnsi="Times New Roman" w:cs="Times New Roman"/>
          <w:color w:val="313131"/>
          <w:sz w:val="28"/>
          <w:szCs w:val="28"/>
          <w:lang w:eastAsia="ru-RU"/>
        </w:rPr>
        <w:t>, используя средства и методы воспитания и обучения. Педагогические умения, яркий эмоциональный фон способствуют выработке устойчивой внутренней мотивации. При этом</w:t>
      </w:r>
      <w:proofErr w:type="gramStart"/>
      <w:r w:rsidRPr="007022F9">
        <w:rPr>
          <w:rFonts w:ascii="Times New Roman" w:eastAsia="Times New Roman" w:hAnsi="Times New Roman" w:cs="Times New Roman"/>
          <w:color w:val="313131"/>
          <w:sz w:val="28"/>
          <w:szCs w:val="28"/>
          <w:lang w:eastAsia="ru-RU"/>
        </w:rPr>
        <w:t>,</w:t>
      </w:r>
      <w:proofErr w:type="gramEnd"/>
      <w:r w:rsidRPr="007022F9">
        <w:rPr>
          <w:rFonts w:ascii="Times New Roman" w:eastAsia="Times New Roman" w:hAnsi="Times New Roman" w:cs="Times New Roman"/>
          <w:color w:val="313131"/>
          <w:sz w:val="28"/>
          <w:szCs w:val="28"/>
          <w:lang w:eastAsia="ru-RU"/>
        </w:rPr>
        <w:t xml:space="preserve"> в большинстве случаев профессионализм педагогов-тренеров, занимающихся подготовкой учащихся такого типа, к сожалению, часто не соответствует современным профессиональным требованиям, предъявляемым к специалистам этого уровня. Известно, что существует большое количество детей имеющих слабое физическое развитие, но желающих заниматься физической культурой и спортом. Ввиду сложившегося положения данная категория детей не имеет возможности заниматься в спортивной школе в основных спортивных группах.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Организация и введение в спортивной школе СОГ помогает решить эту задачу и привлечь к активным занятиям физической культурой и спортом дополнительные людские ресурсы, которые восполнят ряды позитивно ориентированных групп детей и подростков. Дети не прошедшие тестирование в спортивные группы начальной подготовки, но имеющие допуск медицинского учреждения зачисляются в СОГ.</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Настоящая программа деятельности для образовательных учреждений, непосредственно связанных с развитием тхэквондо (ВТФ) как вида спорта, и так и формированием здорового образа жизни для спортивных групп, ЦДТ, ДЮСШ имеет направленный воспитательный, спортивно-оздоровительный и обучающий характер работы с детьми, подростками и взрослыми спортсменами из различных регионов России.</w:t>
      </w: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ГРУППЫ НАЧАЛЬНОЙ ПОДГОТОВКИ (ГНП)</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Основная цель занятий групп начальной подготовки</w:t>
      </w:r>
      <w:r w:rsidR="005D09E0">
        <w:rPr>
          <w:rFonts w:ascii="Times New Roman" w:eastAsia="Times New Roman" w:hAnsi="Times New Roman" w:cs="Times New Roman"/>
          <w:b/>
          <w:bCs/>
          <w:color w:val="313131"/>
          <w:sz w:val="28"/>
          <w:szCs w:val="28"/>
          <w:lang w:eastAsia="ru-RU"/>
        </w:rPr>
        <w:t xml:space="preserve"> </w:t>
      </w:r>
      <w:r w:rsidRPr="007022F9">
        <w:rPr>
          <w:rFonts w:ascii="Times New Roman" w:eastAsia="Times New Roman" w:hAnsi="Times New Roman" w:cs="Times New Roman"/>
          <w:color w:val="313131"/>
          <w:sz w:val="28"/>
          <w:szCs w:val="28"/>
          <w:lang w:eastAsia="ru-RU"/>
        </w:rPr>
        <w:t xml:space="preserve">образовательного процесса ГНП — привлечение детей к систематическим занятиям физической культуры </w:t>
      </w:r>
      <w:proofErr w:type="spellStart"/>
      <w:r w:rsidRPr="007022F9">
        <w:rPr>
          <w:rFonts w:ascii="Times New Roman" w:eastAsia="Times New Roman" w:hAnsi="Times New Roman" w:cs="Times New Roman"/>
          <w:color w:val="313131"/>
          <w:sz w:val="28"/>
          <w:szCs w:val="28"/>
          <w:lang w:eastAsia="ru-RU"/>
        </w:rPr>
        <w:t>предпрофильной</w:t>
      </w:r>
      <w:proofErr w:type="spellEnd"/>
      <w:r w:rsidRPr="007022F9">
        <w:rPr>
          <w:rFonts w:ascii="Times New Roman" w:eastAsia="Times New Roman" w:hAnsi="Times New Roman" w:cs="Times New Roman"/>
          <w:color w:val="313131"/>
          <w:sz w:val="28"/>
          <w:szCs w:val="28"/>
          <w:lang w:eastAsia="ru-RU"/>
        </w:rPr>
        <w:t xml:space="preserve"> направленности на тхэквондо. Привлечение к занятиям в ГНП с 5 лет, допускается прием учащихся в группы НП до 10 лет. Оптимизация</w:t>
      </w:r>
      <w:r w:rsidR="005D09E0">
        <w:rPr>
          <w:rFonts w:ascii="Times New Roman" w:eastAsia="Times New Roman" w:hAnsi="Times New Roman" w:cs="Times New Roman"/>
          <w:color w:val="313131"/>
          <w:sz w:val="28"/>
          <w:szCs w:val="28"/>
          <w:lang w:eastAsia="ru-RU"/>
        </w:rPr>
        <w:t xml:space="preserve"> </w:t>
      </w:r>
      <w:r w:rsidRPr="007022F9">
        <w:rPr>
          <w:rFonts w:ascii="Times New Roman" w:eastAsia="Times New Roman" w:hAnsi="Times New Roman" w:cs="Times New Roman"/>
          <w:color w:val="313131"/>
          <w:sz w:val="28"/>
          <w:szCs w:val="28"/>
          <w:lang w:eastAsia="ru-RU"/>
        </w:rPr>
        <w:t>физического развития человека, всестороннее совершенствование общих физических качеств в единстве с воспитанием личности занимающихся.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Задачи: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1. Оптимальное развитие физических качеств (физическое, психическое, интеллектуальное, эмоциональное).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2. Развитие коммуникативных качеств.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3. Начальное обучение умению </w:t>
      </w:r>
      <w:proofErr w:type="spellStart"/>
      <w:r w:rsidRPr="007022F9">
        <w:rPr>
          <w:rFonts w:ascii="Times New Roman" w:eastAsia="Times New Roman" w:hAnsi="Times New Roman" w:cs="Times New Roman"/>
          <w:color w:val="313131"/>
          <w:sz w:val="28"/>
          <w:szCs w:val="28"/>
          <w:lang w:eastAsia="ru-RU"/>
        </w:rPr>
        <w:t>самовыражаться</w:t>
      </w:r>
      <w:proofErr w:type="spellEnd"/>
      <w:r w:rsidRPr="007022F9">
        <w:rPr>
          <w:rFonts w:ascii="Times New Roman" w:eastAsia="Times New Roman" w:hAnsi="Times New Roman" w:cs="Times New Roman"/>
          <w:color w:val="313131"/>
          <w:sz w:val="28"/>
          <w:szCs w:val="28"/>
          <w:lang w:eastAsia="ru-RU"/>
        </w:rPr>
        <w:t>.</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4. Удовлетворение двигательной потребности.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5. Формирование жизненно важных двигательных умений и навыков.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6. Воспитание личности в целом (интеллектуальные, волевые, моральные и эмоциональные качества).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7. Приучение к регулярной спортивной деятельности и здоровому образу жизни (к будущей трудовой деятельности).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8. Изучение базовой техники тхэквондо (ВТФ).</w:t>
      </w:r>
    </w:p>
    <w:p w:rsidR="003B5D1D" w:rsidRPr="007022F9" w:rsidRDefault="002544A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6" style="width:536.2pt;height:.75pt" o:hrpct="0" o:hrstd="t" o:hr="t" fillcolor="#a0a0a0" stroked="f"/>
        </w:pic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Направленность образовательной программы для ГНП </w:t>
      </w:r>
      <w:r w:rsidRPr="007022F9">
        <w:rPr>
          <w:rFonts w:ascii="Times New Roman" w:eastAsia="Times New Roman" w:hAnsi="Times New Roman" w:cs="Times New Roman"/>
          <w:color w:val="313131"/>
          <w:sz w:val="28"/>
          <w:szCs w:val="28"/>
          <w:lang w:eastAsia="ru-RU"/>
        </w:rPr>
        <w:t>— заключается в привлечении детей к активным занятиям физической культурой. Основу занятий составляют подвижные и развивающие игры.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lastRenderedPageBreak/>
        <w:t xml:space="preserve">При работе с </w:t>
      </w:r>
      <w:proofErr w:type="gramStart"/>
      <w:r w:rsidRPr="007022F9">
        <w:rPr>
          <w:rFonts w:ascii="Times New Roman" w:eastAsia="Times New Roman" w:hAnsi="Times New Roman" w:cs="Times New Roman"/>
          <w:color w:val="313131"/>
          <w:sz w:val="28"/>
          <w:szCs w:val="28"/>
          <w:lang w:eastAsia="ru-RU"/>
        </w:rPr>
        <w:t>детьми дошкольного возраста, пришедшими заниматься в группы начальной подготовки определены</w:t>
      </w:r>
      <w:proofErr w:type="gramEnd"/>
      <w:r w:rsidRPr="007022F9">
        <w:rPr>
          <w:rFonts w:ascii="Times New Roman" w:eastAsia="Times New Roman" w:hAnsi="Times New Roman" w:cs="Times New Roman"/>
          <w:color w:val="313131"/>
          <w:sz w:val="28"/>
          <w:szCs w:val="28"/>
          <w:lang w:eastAsia="ru-RU"/>
        </w:rPr>
        <w:t xml:space="preserve"> необходимые условия.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Условия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Глубокие знания детской физиологии и психологии дошкольного и раннего школьного возраста (профессиональная компетентность тренера-преподавателя);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roofErr w:type="gramStart"/>
      <w:r w:rsidRPr="007022F9">
        <w:rPr>
          <w:rFonts w:ascii="Times New Roman" w:eastAsia="Times New Roman" w:hAnsi="Times New Roman" w:cs="Times New Roman"/>
          <w:color w:val="313131"/>
          <w:sz w:val="28"/>
          <w:szCs w:val="28"/>
          <w:lang w:eastAsia="ru-RU"/>
        </w:rPr>
        <w:t>• Наличие материально-технической базы (специализированный зал, игрушки, картинки, мячи, гимнастические палки, маты и т. д.);</w:t>
      </w:r>
      <w:proofErr w:type="gramEnd"/>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Специальное педагогическое спортивное образование.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Проблемы, влияющие на проведение образовательного процесса</w:t>
      </w:r>
      <w:proofErr w:type="gramStart"/>
      <w:r w:rsidRPr="007022F9">
        <w:rPr>
          <w:rFonts w:ascii="Times New Roman" w:eastAsia="Times New Roman" w:hAnsi="Times New Roman" w:cs="Times New Roman"/>
          <w:i/>
          <w:iCs/>
          <w:color w:val="313131"/>
          <w:sz w:val="28"/>
          <w:szCs w:val="28"/>
          <w:lang w:eastAsia="ru-RU"/>
        </w:rPr>
        <w:t> </w:t>
      </w:r>
      <w:r w:rsidRPr="007022F9">
        <w:rPr>
          <w:rFonts w:ascii="Times New Roman" w:eastAsia="Times New Roman" w:hAnsi="Times New Roman" w:cs="Times New Roman"/>
          <w:color w:val="313131"/>
          <w:sz w:val="28"/>
          <w:szCs w:val="28"/>
          <w:lang w:eastAsia="ru-RU"/>
        </w:rPr>
        <w:t>.</w:t>
      </w:r>
      <w:proofErr w:type="gramEnd"/>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Осознание ценности соревнований детьми, как критерия спортивного достижения.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Установление своего «Я» в коллективе сверстников.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Слабое интеллектуальное спортивное мышление.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Недостаточный уровень развития эмоциональных качеств.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Недостаточный опыт управления своими эмоциями.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Необходимость выработки психологии «победителя».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Воспитание морально-волевых качеств.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 Недостаточный медицинский контроль за здоровьем </w:t>
      </w:r>
      <w:proofErr w:type="gramStart"/>
      <w:r w:rsidRPr="007022F9">
        <w:rPr>
          <w:rFonts w:ascii="Times New Roman" w:eastAsia="Times New Roman" w:hAnsi="Times New Roman" w:cs="Times New Roman"/>
          <w:color w:val="313131"/>
          <w:sz w:val="28"/>
          <w:szCs w:val="28"/>
          <w:lang w:eastAsia="ru-RU"/>
        </w:rPr>
        <w:t>занимающихся</w:t>
      </w:r>
      <w:proofErr w:type="gramEnd"/>
      <w:r w:rsidRPr="007022F9">
        <w:rPr>
          <w:rFonts w:ascii="Times New Roman" w:eastAsia="Times New Roman" w:hAnsi="Times New Roman" w:cs="Times New Roman"/>
          <w:color w:val="313131"/>
          <w:sz w:val="28"/>
          <w:szCs w:val="28"/>
          <w:lang w:eastAsia="ru-RU"/>
        </w:rPr>
        <w:t xml:space="preserve"> в связи с повышением объёма и интенсивности тренировочной нагрузки.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Возрастной кризис подросткового возраста.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Антисоциальные ценности в сфере общения подростка.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Обычно силовые решения при возникновении конфликтных ситуаций в группах сверстников.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Воспитание в группах, где определяющим качеством лидера являлась СИЛА.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Участие в соревнованиях.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 Достаточно высокие </w:t>
      </w:r>
      <w:r w:rsidR="005D09E0" w:rsidRPr="007022F9">
        <w:rPr>
          <w:rFonts w:ascii="Times New Roman" w:eastAsia="Times New Roman" w:hAnsi="Times New Roman" w:cs="Times New Roman"/>
          <w:color w:val="313131"/>
          <w:sz w:val="28"/>
          <w:szCs w:val="28"/>
          <w:lang w:eastAsia="ru-RU"/>
        </w:rPr>
        <w:t>требования,</w:t>
      </w:r>
      <w:r w:rsidRPr="007022F9">
        <w:rPr>
          <w:rFonts w:ascii="Times New Roman" w:eastAsia="Times New Roman" w:hAnsi="Times New Roman" w:cs="Times New Roman"/>
          <w:color w:val="313131"/>
          <w:sz w:val="28"/>
          <w:szCs w:val="28"/>
          <w:lang w:eastAsia="ru-RU"/>
        </w:rPr>
        <w:t xml:space="preserve"> к тренировочному процессу выраженные в тестах по общей и специальной физической подготовке.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Создание специализированной материально-технической базы для организации образовательного процесса.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Установление контакта с каждым родителем для получения подробной информации о ребёнке.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Отсутствие у детей знаний о правильном поведении на тренировке или занятии.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В большинстве случаев слабое физическое развитие.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Отсутствие привычки трудиться.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Низкий уровень двигательной активности.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Ослабленное здоровье.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Слабый уровень внимания.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Отсутствие положительного примера и влияния в семьях. Во многих семьях конфликтные ситуации или другие социальные проблемы.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Отсутствие положительного опыта занятий физкультурной или спортивной деятельности.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Низкий уровень развития психологических качеств.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 Слабо развито или деформировано умение </w:t>
      </w:r>
      <w:proofErr w:type="spellStart"/>
      <w:r w:rsidRPr="007022F9">
        <w:rPr>
          <w:rFonts w:ascii="Times New Roman" w:eastAsia="Times New Roman" w:hAnsi="Times New Roman" w:cs="Times New Roman"/>
          <w:color w:val="313131"/>
          <w:sz w:val="28"/>
          <w:szCs w:val="28"/>
          <w:lang w:eastAsia="ru-RU"/>
        </w:rPr>
        <w:t>самовыражаться</w:t>
      </w:r>
      <w:proofErr w:type="spellEnd"/>
      <w:r w:rsidRPr="007022F9">
        <w:rPr>
          <w:rFonts w:ascii="Times New Roman" w:eastAsia="Times New Roman" w:hAnsi="Times New Roman" w:cs="Times New Roman"/>
          <w:color w:val="313131"/>
          <w:sz w:val="28"/>
          <w:szCs w:val="28"/>
          <w:lang w:eastAsia="ru-RU"/>
        </w:rPr>
        <w:t>, строить отношения с окружающими сверстниками.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Ограниченный ресурс двигательной активности занимающихся детей.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Сравнение отношения тренера-преподавателя к индивидууму и отношения семьи к индивидууму.</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lastRenderedPageBreak/>
        <w:t>Самым действенным фактором проведения занятий учёт возрастных особенностей, которые определяет собой ту или иную степень успешности освоения программного материала. Образовательный процесс в ГНП носит преимущественно познавательный и игровой характер. Каждое занятие обучает определённой деятельности учеников. Тренеры-преподаватели специально организуют познавательную работу учащихся в соответствии со своими действиями. Деятельность учителя по организации творческой игровой активности учеников имеет решающее значение и не может быть отменена или заменена каким-либо другим процессом. Образовательный процесс невозможен также без поддержания учителем интереса, любопытства, любознательности и положительного эмоционального настроя учеников. Устойчивый интерес учеников к подвижным играм побуждает их к дальнейшей мыслительной деятельности, проявлению и развитию физических способностей. Внешние поощрения способствуют развитию положительной мотивации к игровым тренировкам.</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Каждый элемент базовой образовательной программы процесса сопровождается оценкой его итогов, для дальнейшего рассмотрения, поощрения, наказания и коррекции. На каждом из этапов освоения программы важна поощрительная реакция тренера-преподавателя действий и творческих заданий. Важны усилия и старания, прилагаемые детьми для дальнейшего хода успешного образования. В процессе образования постоянно осуществляется эмоциональное развитие учащихся. Всё содержание образования наполнено эмоциональными, познавательно-теоретическими, эстетическими, ценностями и отношениями. Их структура изменяется под влиянием образования. Во-первых, учащиеся усваивают правила поведения в спортивном зале. Во-вторых, удовлетворяется двигательная потребность детей. В-третьих, по мере общего развития учащихся налаживаются долговременные связи педагог-воспитанник. Постепенно происходит адаптация учащихся к физическим упражнениям, к обстановке образовательного учреждения, умениям взаимодействия со сверстниками и более старшими учащимися. Поэтапное возрастное развитие позволяет развивать спортивную целевую установку на будущую деятельность в спорте высших достижений. Обязательна работа в коллективе, состоящего из специалистов образовательного учреждения и членов семьи учащегося, самых заинтересованных сторон в становлении личности ребёнка.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Педагогическая целесообразность ГНП заключается в выполнении правительственных программ по физическому воспитанию населения. </w:t>
      </w:r>
      <w:proofErr w:type="gramStart"/>
      <w:r w:rsidRPr="007022F9">
        <w:rPr>
          <w:rFonts w:ascii="Times New Roman" w:eastAsia="Times New Roman" w:hAnsi="Times New Roman" w:cs="Times New Roman"/>
          <w:color w:val="313131"/>
          <w:sz w:val="28"/>
          <w:szCs w:val="28"/>
          <w:lang w:eastAsia="ru-RU"/>
        </w:rPr>
        <w:t xml:space="preserve">Опыт работы по </w:t>
      </w:r>
      <w:proofErr w:type="spellStart"/>
      <w:r w:rsidRPr="007022F9">
        <w:rPr>
          <w:rFonts w:ascii="Times New Roman" w:eastAsia="Times New Roman" w:hAnsi="Times New Roman" w:cs="Times New Roman"/>
          <w:color w:val="313131"/>
          <w:sz w:val="28"/>
          <w:szCs w:val="28"/>
          <w:lang w:eastAsia="ru-RU"/>
        </w:rPr>
        <w:t>предпрофильной</w:t>
      </w:r>
      <w:proofErr w:type="spellEnd"/>
      <w:r w:rsidRPr="007022F9">
        <w:rPr>
          <w:rFonts w:ascii="Times New Roman" w:eastAsia="Times New Roman" w:hAnsi="Times New Roman" w:cs="Times New Roman"/>
          <w:color w:val="313131"/>
          <w:sz w:val="28"/>
          <w:szCs w:val="28"/>
          <w:lang w:eastAsia="ru-RU"/>
        </w:rPr>
        <w:t xml:space="preserve"> подготовке детей дошкольного возраста ведущих спортивных стран (Южная Корея, Китай, Испания, Мексика, Куба, Канада, США и др.) и российских специалистов (Северная Осетия, Республика Дагестан, Ульяновск, Москва, Московская область, Оренбургская область, Смоленск, Свердловская область, Якутия, Камчатка, Санкт-Петербург, и др.) показывает целесообразность таких занятий.</w:t>
      </w:r>
      <w:proofErr w:type="gramEnd"/>
      <w:r w:rsidRPr="007022F9">
        <w:rPr>
          <w:rFonts w:ascii="Times New Roman" w:eastAsia="Times New Roman" w:hAnsi="Times New Roman" w:cs="Times New Roman"/>
          <w:color w:val="313131"/>
          <w:sz w:val="28"/>
          <w:szCs w:val="28"/>
          <w:lang w:eastAsia="ru-RU"/>
        </w:rPr>
        <w:t xml:space="preserve"> Появляется дополнительный людской ресурс, который ранее не использовался в образовательных учреждениях развивающих тхэквондо. Повышенное чувство справедливости, эмоциональное восприятие обстановки требуют дополнительного внимания к каждому воспитаннику. Регулярное проведение бесед перед занятием, в начале и в конце занятия с учащимися, как в составе </w:t>
      </w:r>
      <w:proofErr w:type="gramStart"/>
      <w:r w:rsidRPr="007022F9">
        <w:rPr>
          <w:rFonts w:ascii="Times New Roman" w:eastAsia="Times New Roman" w:hAnsi="Times New Roman" w:cs="Times New Roman"/>
          <w:color w:val="313131"/>
          <w:sz w:val="28"/>
          <w:szCs w:val="28"/>
          <w:lang w:eastAsia="ru-RU"/>
        </w:rPr>
        <w:t>группы</w:t>
      </w:r>
      <w:proofErr w:type="gramEnd"/>
      <w:r w:rsidRPr="007022F9">
        <w:rPr>
          <w:rFonts w:ascii="Times New Roman" w:eastAsia="Times New Roman" w:hAnsi="Times New Roman" w:cs="Times New Roman"/>
          <w:color w:val="313131"/>
          <w:sz w:val="28"/>
          <w:szCs w:val="28"/>
          <w:lang w:eastAsia="ru-RU"/>
        </w:rPr>
        <w:t xml:space="preserve"> так и индивидуально, в ходе которых выявлены дополнительные данные о целях воспитанников, волнующие их события и проблемы. Полученные данные анализировались и служили коррекционной программой по организации </w:t>
      </w:r>
      <w:r w:rsidRPr="007022F9">
        <w:rPr>
          <w:rFonts w:ascii="Times New Roman" w:eastAsia="Times New Roman" w:hAnsi="Times New Roman" w:cs="Times New Roman"/>
          <w:color w:val="313131"/>
          <w:sz w:val="28"/>
          <w:szCs w:val="28"/>
          <w:lang w:eastAsia="ru-RU"/>
        </w:rPr>
        <w:lastRenderedPageBreak/>
        <w:t xml:space="preserve">тренировочного занятия, учебно-тренировочного сбора, плана </w:t>
      </w:r>
      <w:proofErr w:type="spellStart"/>
      <w:r w:rsidRPr="007022F9">
        <w:rPr>
          <w:rFonts w:ascii="Times New Roman" w:eastAsia="Times New Roman" w:hAnsi="Times New Roman" w:cs="Times New Roman"/>
          <w:color w:val="313131"/>
          <w:sz w:val="28"/>
          <w:szCs w:val="28"/>
          <w:lang w:eastAsia="ru-RU"/>
        </w:rPr>
        <w:t>мезоцикла</w:t>
      </w:r>
      <w:proofErr w:type="spellEnd"/>
      <w:r w:rsidRPr="007022F9">
        <w:rPr>
          <w:rFonts w:ascii="Times New Roman" w:eastAsia="Times New Roman" w:hAnsi="Times New Roman" w:cs="Times New Roman"/>
          <w:color w:val="313131"/>
          <w:sz w:val="28"/>
          <w:szCs w:val="28"/>
          <w:lang w:eastAsia="ru-RU"/>
        </w:rPr>
        <w:t xml:space="preserve">. Спортсменам постоянно оказывается содействие и помощь. Взаимосвязь с родителями, учителями дополнительно способствовала </w:t>
      </w:r>
      <w:proofErr w:type="gramStart"/>
      <w:r w:rsidRPr="007022F9">
        <w:rPr>
          <w:rFonts w:ascii="Times New Roman" w:eastAsia="Times New Roman" w:hAnsi="Times New Roman" w:cs="Times New Roman"/>
          <w:color w:val="313131"/>
          <w:sz w:val="28"/>
          <w:szCs w:val="28"/>
          <w:lang w:eastAsia="ru-RU"/>
        </w:rPr>
        <w:t>контролю за</w:t>
      </w:r>
      <w:proofErr w:type="gramEnd"/>
      <w:r w:rsidRPr="007022F9">
        <w:rPr>
          <w:rFonts w:ascii="Times New Roman" w:eastAsia="Times New Roman" w:hAnsi="Times New Roman" w:cs="Times New Roman"/>
          <w:color w:val="313131"/>
          <w:sz w:val="28"/>
          <w:szCs w:val="28"/>
          <w:lang w:eastAsia="ru-RU"/>
        </w:rPr>
        <w:t xml:space="preserve"> деятельностью и коррекции </w:t>
      </w:r>
      <w:proofErr w:type="spellStart"/>
      <w:r w:rsidRPr="007022F9">
        <w:rPr>
          <w:rFonts w:ascii="Times New Roman" w:eastAsia="Times New Roman" w:hAnsi="Times New Roman" w:cs="Times New Roman"/>
          <w:color w:val="313131"/>
          <w:sz w:val="28"/>
          <w:szCs w:val="28"/>
          <w:lang w:eastAsia="ru-RU"/>
        </w:rPr>
        <w:t>девиантного</w:t>
      </w:r>
      <w:proofErr w:type="spellEnd"/>
      <w:r w:rsidRPr="007022F9">
        <w:rPr>
          <w:rFonts w:ascii="Times New Roman" w:eastAsia="Times New Roman" w:hAnsi="Times New Roman" w:cs="Times New Roman"/>
          <w:color w:val="313131"/>
          <w:sz w:val="28"/>
          <w:szCs w:val="28"/>
          <w:lang w:eastAsia="ru-RU"/>
        </w:rPr>
        <w:t xml:space="preserve"> поведения. Выяснение причин пропуска занятий и наказание в форме порицания, дисциплинирует подростков и повышает степень ответственности за поступки перед спортивным коллективом, тренером-преподавателем, родителями, учителями. Обязательное посещение всех учебно-тренировочных занятий даёт возможность целенаправленно использовать специальные и общие принципы и методы физического воспитания. </w:t>
      </w:r>
      <w:proofErr w:type="gramStart"/>
      <w:r w:rsidRPr="007022F9">
        <w:rPr>
          <w:rFonts w:ascii="Times New Roman" w:eastAsia="Times New Roman" w:hAnsi="Times New Roman" w:cs="Times New Roman"/>
          <w:color w:val="313131"/>
          <w:sz w:val="28"/>
          <w:szCs w:val="28"/>
          <w:lang w:eastAsia="ru-RU"/>
        </w:rPr>
        <w:t>Появляются достижения в общей и специальной физической подготовки.</w:t>
      </w:r>
      <w:proofErr w:type="gramEnd"/>
      <w:r w:rsidRPr="007022F9">
        <w:rPr>
          <w:rFonts w:ascii="Times New Roman" w:eastAsia="Times New Roman" w:hAnsi="Times New Roman" w:cs="Times New Roman"/>
          <w:color w:val="313131"/>
          <w:sz w:val="28"/>
          <w:szCs w:val="28"/>
          <w:lang w:eastAsia="ru-RU"/>
        </w:rPr>
        <w:t xml:space="preserve"> Создаётся прочный фундамент физического и технического развития личности спортсмена для спорта высших достижений. Формируется психология чемпиона, где важнейшим фактором является желание победить в любом соревновании и для победы прилагаются максимум усилий. Развиваются важнейшие психические специфические качества: чувство дистанции, чувство удара, чувство соперника, чувство ориентации на площадке, чувство положения тела и звеньев тела в пространстве, чувство времени, интуиция.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Перед спортсменами ставятся реальные задачи: дисциплина на тренировке, исполнительность, внимательность, умение выкладываться </w:t>
      </w:r>
      <w:proofErr w:type="gramStart"/>
      <w:r w:rsidRPr="007022F9">
        <w:rPr>
          <w:rFonts w:ascii="Times New Roman" w:eastAsia="Times New Roman" w:hAnsi="Times New Roman" w:cs="Times New Roman"/>
          <w:color w:val="313131"/>
          <w:sz w:val="28"/>
          <w:szCs w:val="28"/>
          <w:lang w:eastAsia="ru-RU"/>
        </w:rPr>
        <w:t>при</w:t>
      </w:r>
      <w:proofErr w:type="gramEnd"/>
      <w:r w:rsidRPr="007022F9">
        <w:rPr>
          <w:rFonts w:ascii="Times New Roman" w:eastAsia="Times New Roman" w:hAnsi="Times New Roman" w:cs="Times New Roman"/>
          <w:color w:val="313131"/>
          <w:sz w:val="28"/>
          <w:szCs w:val="28"/>
          <w:lang w:eastAsia="ru-RU"/>
        </w:rPr>
        <w:t xml:space="preserve"> </w:t>
      </w:r>
      <w:proofErr w:type="gramStart"/>
      <w:r w:rsidRPr="007022F9">
        <w:rPr>
          <w:rFonts w:ascii="Times New Roman" w:eastAsia="Times New Roman" w:hAnsi="Times New Roman" w:cs="Times New Roman"/>
          <w:color w:val="313131"/>
          <w:sz w:val="28"/>
          <w:szCs w:val="28"/>
          <w:lang w:eastAsia="ru-RU"/>
        </w:rPr>
        <w:t>выполнение</w:t>
      </w:r>
      <w:proofErr w:type="gramEnd"/>
      <w:r w:rsidRPr="007022F9">
        <w:rPr>
          <w:rFonts w:ascii="Times New Roman" w:eastAsia="Times New Roman" w:hAnsi="Times New Roman" w:cs="Times New Roman"/>
          <w:color w:val="313131"/>
          <w:sz w:val="28"/>
          <w:szCs w:val="28"/>
          <w:lang w:eastAsia="ru-RU"/>
        </w:rPr>
        <w:t xml:space="preserve"> тренировочных задач, требовательность к своей технике и тактике, выработка боевого мышления, эмоциональная сдержанность, адекватная оценка своих действий и уровня подготовки. Отмечалось и поощрялось стремление к самостоятельной работе. Тренер-преподаватель способствует совместным дополнительным занятиям в форме утренней зарядки, физкультурных пауз во время выполнения уроков, необходимых для получения и совершенствования технических умений и навыков. Для становления удара, комбинации и тактических действий изучения нужно набрать около десяти тысяч повторений. Что бы осуществить </w:t>
      </w:r>
      <w:proofErr w:type="gramStart"/>
      <w:r w:rsidRPr="007022F9">
        <w:rPr>
          <w:rFonts w:ascii="Times New Roman" w:eastAsia="Times New Roman" w:hAnsi="Times New Roman" w:cs="Times New Roman"/>
          <w:color w:val="313131"/>
          <w:sz w:val="28"/>
          <w:szCs w:val="28"/>
          <w:lang w:eastAsia="ru-RU"/>
        </w:rPr>
        <w:t>контроль за</w:t>
      </w:r>
      <w:proofErr w:type="gramEnd"/>
      <w:r w:rsidRPr="007022F9">
        <w:rPr>
          <w:rFonts w:ascii="Times New Roman" w:eastAsia="Times New Roman" w:hAnsi="Times New Roman" w:cs="Times New Roman"/>
          <w:color w:val="313131"/>
          <w:sz w:val="28"/>
          <w:szCs w:val="28"/>
          <w:lang w:eastAsia="ru-RU"/>
        </w:rPr>
        <w:t xml:space="preserve"> исполнением изучения приёмов спортсмены ведут индивидуальные дневники. Для самостоятельной оценки приложенных усилий приводились примеры людей добившихся наибольших успехов в спорте и связь этих успехов с работоспособностью.</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Участие в соревнованиях необходимо и поощряется. Спортсменам доводится информация о психологических состояниях организма: предстартовая лихорадка, предстартовая апатия, состояние боевой готовности. Приводятся приёмы </w:t>
      </w:r>
      <w:proofErr w:type="spellStart"/>
      <w:r w:rsidRPr="007022F9">
        <w:rPr>
          <w:rFonts w:ascii="Times New Roman" w:eastAsia="Times New Roman" w:hAnsi="Times New Roman" w:cs="Times New Roman"/>
          <w:color w:val="313131"/>
          <w:sz w:val="28"/>
          <w:szCs w:val="28"/>
          <w:lang w:eastAsia="ru-RU"/>
        </w:rPr>
        <w:t>психорегуляции</w:t>
      </w:r>
      <w:proofErr w:type="spellEnd"/>
      <w:r w:rsidRPr="007022F9">
        <w:rPr>
          <w:rFonts w:ascii="Times New Roman" w:eastAsia="Times New Roman" w:hAnsi="Times New Roman" w:cs="Times New Roman"/>
          <w:color w:val="313131"/>
          <w:sz w:val="28"/>
          <w:szCs w:val="28"/>
          <w:lang w:eastAsia="ru-RU"/>
        </w:rPr>
        <w:t xml:space="preserve"> организма, которые отрабатываются на тренировках, контрольных спаррингах и соревнованиях. Так же спортсменам предлагалось применять приёмы </w:t>
      </w:r>
      <w:proofErr w:type="spellStart"/>
      <w:r w:rsidRPr="007022F9">
        <w:rPr>
          <w:rFonts w:ascii="Times New Roman" w:eastAsia="Times New Roman" w:hAnsi="Times New Roman" w:cs="Times New Roman"/>
          <w:color w:val="313131"/>
          <w:sz w:val="28"/>
          <w:szCs w:val="28"/>
          <w:lang w:eastAsia="ru-RU"/>
        </w:rPr>
        <w:t>психорегуляции</w:t>
      </w:r>
      <w:proofErr w:type="spellEnd"/>
      <w:r w:rsidRPr="007022F9">
        <w:rPr>
          <w:rFonts w:ascii="Times New Roman" w:eastAsia="Times New Roman" w:hAnsi="Times New Roman" w:cs="Times New Roman"/>
          <w:color w:val="313131"/>
          <w:sz w:val="28"/>
          <w:szCs w:val="28"/>
          <w:lang w:eastAsia="ru-RU"/>
        </w:rPr>
        <w:t xml:space="preserve"> в различных бытовых ситуациях: в семье, в школе, на улице, в кругу друзей и т. д.</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На данном этапе появляется дополнительное время и возможности для поиска перспективных учащихся и заинтересованных лиц, в развитии детей дошкольного возраста. Регулярный медицинский осмотр, щадящие игровые нагрузки позволят корректировать общеобразовательную деятельность. Понижение возраста </w:t>
      </w:r>
      <w:proofErr w:type="gramStart"/>
      <w:r w:rsidRPr="007022F9">
        <w:rPr>
          <w:rFonts w:ascii="Times New Roman" w:eastAsia="Times New Roman" w:hAnsi="Times New Roman" w:cs="Times New Roman"/>
          <w:color w:val="313131"/>
          <w:sz w:val="28"/>
          <w:szCs w:val="28"/>
          <w:lang w:eastAsia="ru-RU"/>
        </w:rPr>
        <w:t>занимающихся</w:t>
      </w:r>
      <w:proofErr w:type="gramEnd"/>
      <w:r w:rsidRPr="007022F9">
        <w:rPr>
          <w:rFonts w:ascii="Times New Roman" w:eastAsia="Times New Roman" w:hAnsi="Times New Roman" w:cs="Times New Roman"/>
          <w:color w:val="313131"/>
          <w:sz w:val="28"/>
          <w:szCs w:val="28"/>
          <w:lang w:eastAsia="ru-RU"/>
        </w:rPr>
        <w:t xml:space="preserve"> в ГНП вызвано следующими причинами: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Спортсмены в возрасте 16 лет допускаются к участию во взрослых соревнованиях.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Спортсмены в возрасте 12–13 лет участвуют в первенствах России и официальных международных соревнованиях (первенство Европы и Мира среди кадетов).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Тхэквондо является </w:t>
      </w:r>
      <w:proofErr w:type="spellStart"/>
      <w:r w:rsidRPr="007022F9">
        <w:rPr>
          <w:rFonts w:ascii="Times New Roman" w:eastAsia="Times New Roman" w:hAnsi="Times New Roman" w:cs="Times New Roman"/>
          <w:color w:val="313131"/>
          <w:sz w:val="28"/>
          <w:szCs w:val="28"/>
          <w:lang w:eastAsia="ru-RU"/>
        </w:rPr>
        <w:t>сложнокоординационным</w:t>
      </w:r>
      <w:proofErr w:type="spellEnd"/>
      <w:r w:rsidRPr="007022F9">
        <w:rPr>
          <w:rFonts w:ascii="Times New Roman" w:eastAsia="Times New Roman" w:hAnsi="Times New Roman" w:cs="Times New Roman"/>
          <w:color w:val="313131"/>
          <w:sz w:val="28"/>
          <w:szCs w:val="28"/>
          <w:lang w:eastAsia="ru-RU"/>
        </w:rPr>
        <w:t>, где двигательной базой являются гимнастические и акробатические упражнения, основу которых желательно закладывать в возрасте 5–7 лет.</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lastRenderedPageBreak/>
        <w:t xml:space="preserve">Требования международной организации </w:t>
      </w:r>
      <w:r w:rsidR="00316732">
        <w:rPr>
          <w:rFonts w:ascii="Times New Roman" w:eastAsia="Times New Roman" w:hAnsi="Times New Roman" w:cs="Times New Roman"/>
          <w:color w:val="313131"/>
          <w:sz w:val="28"/>
          <w:szCs w:val="28"/>
          <w:lang w:eastAsia="ru-RU"/>
        </w:rPr>
        <w:t>И</w:t>
      </w:r>
      <w:r w:rsidRPr="007022F9">
        <w:rPr>
          <w:rFonts w:ascii="Times New Roman" w:eastAsia="Times New Roman" w:hAnsi="Times New Roman" w:cs="Times New Roman"/>
          <w:color w:val="313131"/>
          <w:sz w:val="28"/>
          <w:szCs w:val="28"/>
          <w:lang w:eastAsia="ru-RU"/>
        </w:rPr>
        <w:t>ТФ</w:t>
      </w:r>
      <w:hyperlink r:id="rId11" w:anchor="n_1" w:history="1">
        <w:r w:rsidRPr="007022F9">
          <w:rPr>
            <w:rFonts w:ascii="Times New Roman" w:eastAsia="Times New Roman" w:hAnsi="Times New Roman" w:cs="Times New Roman"/>
            <w:color w:val="4C3456"/>
            <w:sz w:val="28"/>
            <w:szCs w:val="28"/>
            <w:u w:val="single"/>
            <w:lang w:eastAsia="ru-RU"/>
          </w:rPr>
          <w:t>[1]</w:t>
        </w:r>
      </w:hyperlink>
      <w:r w:rsidRPr="007022F9">
        <w:rPr>
          <w:rFonts w:ascii="Times New Roman" w:eastAsia="Times New Roman" w:hAnsi="Times New Roman" w:cs="Times New Roman"/>
          <w:color w:val="313131"/>
          <w:sz w:val="28"/>
          <w:szCs w:val="28"/>
          <w:lang w:eastAsia="ru-RU"/>
        </w:rPr>
        <w:t xml:space="preserve"> к техническому уровню </w:t>
      </w:r>
      <w:proofErr w:type="gramStart"/>
      <w:r w:rsidRPr="007022F9">
        <w:rPr>
          <w:rFonts w:ascii="Times New Roman" w:eastAsia="Times New Roman" w:hAnsi="Times New Roman" w:cs="Times New Roman"/>
          <w:color w:val="313131"/>
          <w:sz w:val="28"/>
          <w:szCs w:val="28"/>
          <w:lang w:eastAsia="ru-RU"/>
        </w:rPr>
        <w:t>занимающихся</w:t>
      </w:r>
      <w:proofErr w:type="gramEnd"/>
      <w:r w:rsidRPr="007022F9">
        <w:rPr>
          <w:rFonts w:ascii="Times New Roman" w:eastAsia="Times New Roman" w:hAnsi="Times New Roman" w:cs="Times New Roman"/>
          <w:color w:val="313131"/>
          <w:sz w:val="28"/>
          <w:szCs w:val="28"/>
          <w:lang w:eastAsia="ru-RU"/>
        </w:rPr>
        <w:t xml:space="preserve"> обусловлены традиционными стилевыми параметрами (</w:t>
      </w:r>
      <w:proofErr w:type="spellStart"/>
      <w:r w:rsidRPr="007022F9">
        <w:rPr>
          <w:rFonts w:ascii="Times New Roman" w:eastAsia="Times New Roman" w:hAnsi="Times New Roman" w:cs="Times New Roman"/>
          <w:color w:val="313131"/>
          <w:sz w:val="28"/>
          <w:szCs w:val="28"/>
          <w:lang w:eastAsia="ru-RU"/>
        </w:rPr>
        <w:t>пхумсэ</w:t>
      </w:r>
      <w:proofErr w:type="spellEnd"/>
      <w:r w:rsidRPr="007022F9">
        <w:rPr>
          <w:rFonts w:ascii="Times New Roman" w:eastAsia="Times New Roman" w:hAnsi="Times New Roman" w:cs="Times New Roman"/>
          <w:color w:val="313131"/>
          <w:sz w:val="28"/>
          <w:szCs w:val="28"/>
          <w:lang w:eastAsia="ru-RU"/>
        </w:rPr>
        <w:fldChar w:fldCharType="begin"/>
      </w:r>
      <w:r w:rsidRPr="007022F9">
        <w:rPr>
          <w:rFonts w:ascii="Times New Roman" w:eastAsia="Times New Roman" w:hAnsi="Times New Roman" w:cs="Times New Roman"/>
          <w:color w:val="313131"/>
          <w:sz w:val="28"/>
          <w:szCs w:val="28"/>
          <w:lang w:eastAsia="ru-RU"/>
        </w:rPr>
        <w:instrText xml:space="preserve"> HYPERLINK "http://bookitut.ru/Programma-po-tkhekvondo-VTF.html" \l "n_2" </w:instrText>
      </w:r>
      <w:r w:rsidRPr="007022F9">
        <w:rPr>
          <w:rFonts w:ascii="Times New Roman" w:eastAsia="Times New Roman" w:hAnsi="Times New Roman" w:cs="Times New Roman"/>
          <w:color w:val="313131"/>
          <w:sz w:val="28"/>
          <w:szCs w:val="28"/>
          <w:lang w:eastAsia="ru-RU"/>
        </w:rPr>
        <w:fldChar w:fldCharType="separate"/>
      </w:r>
      <w:r w:rsidRPr="007022F9">
        <w:rPr>
          <w:rFonts w:ascii="Times New Roman" w:eastAsia="Times New Roman" w:hAnsi="Times New Roman" w:cs="Times New Roman"/>
          <w:color w:val="4C3456"/>
          <w:sz w:val="28"/>
          <w:szCs w:val="28"/>
          <w:u w:val="single"/>
          <w:lang w:eastAsia="ru-RU"/>
        </w:rPr>
        <w:t>[2]</w:t>
      </w:r>
      <w:r w:rsidRPr="007022F9">
        <w:rPr>
          <w:rFonts w:ascii="Times New Roman" w:eastAsia="Times New Roman" w:hAnsi="Times New Roman" w:cs="Times New Roman"/>
          <w:color w:val="313131"/>
          <w:sz w:val="28"/>
          <w:szCs w:val="28"/>
          <w:lang w:eastAsia="ru-RU"/>
        </w:rPr>
        <w:fldChar w:fldCharType="end"/>
      </w:r>
      <w:r w:rsidRPr="007022F9">
        <w:rPr>
          <w:rFonts w:ascii="Times New Roman" w:eastAsia="Times New Roman" w:hAnsi="Times New Roman" w:cs="Times New Roman"/>
          <w:color w:val="313131"/>
          <w:sz w:val="28"/>
          <w:szCs w:val="28"/>
          <w:lang w:eastAsia="ru-RU"/>
        </w:rPr>
        <w:t xml:space="preserve">, </w:t>
      </w:r>
      <w:proofErr w:type="spellStart"/>
      <w:r w:rsidRPr="007022F9">
        <w:rPr>
          <w:rFonts w:ascii="Times New Roman" w:eastAsia="Times New Roman" w:hAnsi="Times New Roman" w:cs="Times New Roman"/>
          <w:color w:val="313131"/>
          <w:sz w:val="28"/>
          <w:szCs w:val="28"/>
          <w:lang w:eastAsia="ru-RU"/>
        </w:rPr>
        <w:t>кибон</w:t>
      </w:r>
      <w:proofErr w:type="spellEnd"/>
      <w:r w:rsidRPr="007022F9">
        <w:rPr>
          <w:rFonts w:ascii="Times New Roman" w:eastAsia="Times New Roman" w:hAnsi="Times New Roman" w:cs="Times New Roman"/>
          <w:color w:val="313131"/>
          <w:sz w:val="28"/>
          <w:szCs w:val="28"/>
          <w:lang w:eastAsia="ru-RU"/>
        </w:rPr>
        <w:fldChar w:fldCharType="begin"/>
      </w:r>
      <w:r w:rsidRPr="007022F9">
        <w:rPr>
          <w:rFonts w:ascii="Times New Roman" w:eastAsia="Times New Roman" w:hAnsi="Times New Roman" w:cs="Times New Roman"/>
          <w:color w:val="313131"/>
          <w:sz w:val="28"/>
          <w:szCs w:val="28"/>
          <w:lang w:eastAsia="ru-RU"/>
        </w:rPr>
        <w:instrText xml:space="preserve"> HYPERLINK "http://bookitut.ru/Programma-po-tkhekvondo-VTF.html" \l "n_3" </w:instrText>
      </w:r>
      <w:r w:rsidRPr="007022F9">
        <w:rPr>
          <w:rFonts w:ascii="Times New Roman" w:eastAsia="Times New Roman" w:hAnsi="Times New Roman" w:cs="Times New Roman"/>
          <w:color w:val="313131"/>
          <w:sz w:val="28"/>
          <w:szCs w:val="28"/>
          <w:lang w:eastAsia="ru-RU"/>
        </w:rPr>
        <w:fldChar w:fldCharType="separate"/>
      </w:r>
      <w:r w:rsidRPr="007022F9">
        <w:rPr>
          <w:rFonts w:ascii="Times New Roman" w:eastAsia="Times New Roman" w:hAnsi="Times New Roman" w:cs="Times New Roman"/>
          <w:color w:val="4C3456"/>
          <w:sz w:val="28"/>
          <w:szCs w:val="28"/>
          <w:u w:val="single"/>
          <w:lang w:eastAsia="ru-RU"/>
        </w:rPr>
        <w:t>[3]</w:t>
      </w:r>
      <w:r w:rsidRPr="007022F9">
        <w:rPr>
          <w:rFonts w:ascii="Times New Roman" w:eastAsia="Times New Roman" w:hAnsi="Times New Roman" w:cs="Times New Roman"/>
          <w:color w:val="313131"/>
          <w:sz w:val="28"/>
          <w:szCs w:val="28"/>
          <w:lang w:eastAsia="ru-RU"/>
        </w:rPr>
        <w:fldChar w:fldCharType="end"/>
      </w:r>
      <w:r w:rsidRPr="007022F9">
        <w:rPr>
          <w:rFonts w:ascii="Times New Roman" w:eastAsia="Times New Roman" w:hAnsi="Times New Roman" w:cs="Times New Roman"/>
          <w:color w:val="313131"/>
          <w:sz w:val="28"/>
          <w:szCs w:val="28"/>
          <w:lang w:eastAsia="ru-RU"/>
        </w:rPr>
        <w:t>). Оптимальное время освоения данных требований — возраст 5–7 лет на этапе ГНП 1, ГНП 2.</w:t>
      </w:r>
    </w:p>
    <w:p w:rsidR="003B5D1D" w:rsidRPr="007022F9" w:rsidRDefault="002544A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7" style="width:536.2pt;height:.75pt" o:hrpct="0" o:hrstd="t" o:hr="t" fillcolor="#a0a0a0" stroked="f"/>
        </w:pic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Основная цель занятий учебно-тренировочных групп </w:t>
      </w:r>
      <w:r w:rsidRPr="007022F9">
        <w:rPr>
          <w:rFonts w:ascii="Times New Roman" w:eastAsia="Times New Roman" w:hAnsi="Times New Roman" w:cs="Times New Roman"/>
          <w:color w:val="313131"/>
          <w:sz w:val="28"/>
          <w:szCs w:val="28"/>
          <w:lang w:eastAsia="ru-RU"/>
        </w:rPr>
        <w:t>— направленность учебно-тренировочных занятий на достижение спортивного результата.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Задачи</w:t>
      </w:r>
      <w:r w:rsidRPr="007022F9">
        <w:rPr>
          <w:rFonts w:ascii="Times New Roman" w:eastAsia="Times New Roman" w:hAnsi="Times New Roman" w:cs="Times New Roman"/>
          <w:color w:val="313131"/>
          <w:sz w:val="28"/>
          <w:szCs w:val="28"/>
          <w:lang w:eastAsia="ru-RU"/>
        </w:rPr>
        <w:t>:</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1. Укрепление и сохранение здоровья, в том числе закаливание организма.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2. Формирование спортивных двигательных умений и навыков.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3. Развитие общих и специальных физических качеств.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4. Совершенствование технико-тактической подготовки спортсмена.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5. Содействие формированию поведения </w:t>
      </w:r>
      <w:proofErr w:type="gramStart"/>
      <w:r w:rsidRPr="007022F9">
        <w:rPr>
          <w:rFonts w:ascii="Times New Roman" w:eastAsia="Times New Roman" w:hAnsi="Times New Roman" w:cs="Times New Roman"/>
          <w:color w:val="313131"/>
          <w:sz w:val="28"/>
          <w:szCs w:val="28"/>
          <w:lang w:eastAsia="ru-RU"/>
        </w:rPr>
        <w:t>в</w:t>
      </w:r>
      <w:proofErr w:type="gramEnd"/>
      <w:r w:rsidRPr="007022F9">
        <w:rPr>
          <w:rFonts w:ascii="Times New Roman" w:eastAsia="Times New Roman" w:hAnsi="Times New Roman" w:cs="Times New Roman"/>
          <w:color w:val="313131"/>
          <w:sz w:val="28"/>
          <w:szCs w:val="28"/>
          <w:lang w:eastAsia="ru-RU"/>
        </w:rPr>
        <w:t xml:space="preserve"> </w:t>
      </w:r>
      <w:proofErr w:type="gramStart"/>
      <w:r w:rsidRPr="007022F9">
        <w:rPr>
          <w:rFonts w:ascii="Times New Roman" w:eastAsia="Times New Roman" w:hAnsi="Times New Roman" w:cs="Times New Roman"/>
          <w:color w:val="313131"/>
          <w:sz w:val="28"/>
          <w:szCs w:val="28"/>
          <w:lang w:eastAsia="ru-RU"/>
        </w:rPr>
        <w:t>соответствиями</w:t>
      </w:r>
      <w:proofErr w:type="gramEnd"/>
      <w:r w:rsidRPr="007022F9">
        <w:rPr>
          <w:rFonts w:ascii="Times New Roman" w:eastAsia="Times New Roman" w:hAnsi="Times New Roman" w:cs="Times New Roman"/>
          <w:color w:val="313131"/>
          <w:sz w:val="28"/>
          <w:szCs w:val="28"/>
          <w:lang w:eastAsia="ru-RU"/>
        </w:rPr>
        <w:t xml:space="preserve"> требования общества.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6. Развитие психомоторных качеств.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Возраст занимающихся 10–14 лет. Быстрый рост костной ткани значительно опережает соотношение мышечной массы с массой скелета. Организм адекватно воспринимает направленные нагрузки, в зависимости от периода учебно-тренировочного процесса. Хороший эффект для развития силовых качеств дают упражнения с отягощениями: гантели, штанги, гири. Рост мышечной массы позволяет развивать скоростные, скоростно-силовые качества. Начинает меняться форма и техника движений из-за анатомических изменений, происходящих в организме. Необходимо выполнять коррекцию содержания формы техники. У детей проявляется активная внутренняя мотивация к занятиям спортивной специализацией.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Наступает период подросткового роста. Подростковый возраст человека, который часто называют периодом роста и созревания, является переходным временем, в течение которого из ребенка формируется биологически и психически зрелая личность. Этот период обычно длится от 11–12 до 17–18 лет. Это время наиболее интенсивного физического и физиологического развития человека за всю его жизнь. Именно в этот период наблюдается значительное повышение ясности ума и продуктивности процесса мышления, возникают новые интересы, возрастает значение эмоциональных процессов, побуждающих к деятельности. Время созревания— </w:t>
      </w:r>
      <w:proofErr w:type="gramStart"/>
      <w:r w:rsidRPr="007022F9">
        <w:rPr>
          <w:rFonts w:ascii="Times New Roman" w:eastAsia="Times New Roman" w:hAnsi="Times New Roman" w:cs="Times New Roman"/>
          <w:color w:val="313131"/>
          <w:sz w:val="28"/>
          <w:szCs w:val="28"/>
          <w:lang w:eastAsia="ru-RU"/>
        </w:rPr>
        <w:t>эт</w:t>
      </w:r>
      <w:proofErr w:type="gramEnd"/>
      <w:r w:rsidRPr="007022F9">
        <w:rPr>
          <w:rFonts w:ascii="Times New Roman" w:eastAsia="Times New Roman" w:hAnsi="Times New Roman" w:cs="Times New Roman"/>
          <w:color w:val="313131"/>
          <w:sz w:val="28"/>
          <w:szCs w:val="28"/>
          <w:lang w:eastAsia="ru-RU"/>
        </w:rPr>
        <w:t>о созревание психологическое, время самоутверждения, которое сопровождается почти постоянными конфликтами с окружающими. Эти конфликты обычно бывают вызваны такими причинами: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увеличение объема знаний и рост требований школьной программы;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увеличение нагрузки в виде обязанностей по дому, по школе;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высокая степень отождествления с группами ровесников;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создание детской системы ценностей и ее трансформация в систему ценностей взрослого человека.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 коллективе любой результат, даже очень высокий — не самоцель. Главное — личность атлета. Педагогическую работу на третьем этапе необходимо осуществлять с учётом следующих проблем:</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1. Необходимость профессиональной ориентации </w:t>
      </w:r>
      <w:proofErr w:type="gramStart"/>
      <w:r w:rsidRPr="007022F9">
        <w:rPr>
          <w:rFonts w:ascii="Times New Roman" w:eastAsia="Times New Roman" w:hAnsi="Times New Roman" w:cs="Times New Roman"/>
          <w:color w:val="313131"/>
          <w:sz w:val="28"/>
          <w:szCs w:val="28"/>
          <w:lang w:eastAsia="ru-RU"/>
        </w:rPr>
        <w:t>занимающихся</w:t>
      </w:r>
      <w:proofErr w:type="gramEnd"/>
      <w:r w:rsidRPr="007022F9">
        <w:rPr>
          <w:rFonts w:ascii="Times New Roman" w:eastAsia="Times New Roman" w:hAnsi="Times New Roman" w:cs="Times New Roman"/>
          <w:color w:val="313131"/>
          <w:sz w:val="28"/>
          <w:szCs w:val="28"/>
          <w:lang w:eastAsia="ru-RU"/>
        </w:rPr>
        <w:t>.</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2. Выработка необходимых черт характера и свойств личности для данной спортивной специализации, не опуская воспитание личности в целом.</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3. Определение основных направлений деятельности: учёба или спорт.</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4. Воспитание самодисциплины.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lastRenderedPageBreak/>
        <w:t>5. Создание обстановки в спортивной группе престижа занятий единоборствами. Все должно быть проникнуто духом соперничества.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6. В работе всегда давать понять ученикам, что они на виду.</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7. Вырабатывать психологию победителя. Мотив участия в соревнованиях: выиграть, не сдаваться, бороться до конца.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8. Стимулировать получение информации о спортивной деятельности, анализ проведённых поединков, как своих, так и товарищей по группе. Изучать причины побед и поражений.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9. Учить воспитанников любить соревнования, не бояться их, болеть за команду, в которой выступаешь и делать все, чтобы ты гордился за команду и команда, гордилась за тебя.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10. Оказывать всяческую помощь в решении всех возникающих вопросов: бытовых, спортивных, учебных и т. д.</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11. Определить степень одарённости спортсменов.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12. Научить подопечных преодолеть психологический барьер увеличения нагрузок на тренировках, воспитание психологической уверенности в себе и в своих возможностях.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13. Создать здоровой психологический климат в спортивном коллективе, отдельно взятой группе.</w:t>
      </w:r>
    </w:p>
    <w:p w:rsidR="003B5D1D" w:rsidRPr="007022F9" w:rsidRDefault="002544A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8" style="width:536.2pt;height:.75pt" o:hrpct="0" o:hrstd="t" o:hr="t" fillcolor="#a0a0a0" stroked="f"/>
        </w:pic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Созданный спортивный коллектив на базе учебно-тренировочных групп имеет высокий уровень общего и специального физического развития. Постоянная здоровая конкуренция на тренировках, соревнованиях способствует росту индивидуальных результатов. С ростом результатов каждого воспитанника растёт уровень спортивного коллектива. А с ростом уровня спортивного коллектива растёт уровень результатов и качеств личности воспитанников. При этом индивидуальность каждого не повторяется, но тренировки выстраиваются с учётом законов и научных достижений в области физиологии, социологи, психологии и теории и методики физического воспитания и спорта. Более того, один и тот же человек все время меняется. Психическое состояние, физическая форма, уровень техники у него всякий раз иные. И тренер должен все время ощущать эту разницу. </w:t>
      </w:r>
      <w:r w:rsidR="00316732" w:rsidRPr="007022F9">
        <w:rPr>
          <w:rFonts w:ascii="Times New Roman" w:eastAsia="Times New Roman" w:hAnsi="Times New Roman" w:cs="Times New Roman"/>
          <w:color w:val="313131"/>
          <w:sz w:val="28"/>
          <w:szCs w:val="28"/>
          <w:lang w:eastAsia="ru-RU"/>
        </w:rPr>
        <w:t>Изменения,</w:t>
      </w:r>
      <w:r w:rsidRPr="007022F9">
        <w:rPr>
          <w:rFonts w:ascii="Times New Roman" w:eastAsia="Times New Roman" w:hAnsi="Times New Roman" w:cs="Times New Roman"/>
          <w:color w:val="313131"/>
          <w:sz w:val="28"/>
          <w:szCs w:val="28"/>
          <w:lang w:eastAsia="ru-RU"/>
        </w:rPr>
        <w:t xml:space="preserve"> связанные с анатомическим развитием организма изменяют форму движения.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Постоянно в сочетании со специальной физической подготовкой совершенствуется техника. Самоконтроль за выполнением необходимого количества технических элементов осуществляется самим спортсменом. Нагрузки постоянно возрастают. Растёт объём, интенсивность, сложность тренировочного занятия.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Постоянно тренером выражается уверенность в работе, в жизни, во взаимоотношениях с людьми. Это для спортсмена дополнительный источник энергии. Оптимизм тренера всегда поддержит воспитанника.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 процессе освоения третьего этапа совместная работа тренера-преподавателя и воспитанника приобретает жизненную ценность. В беседах, в анализе соревновательных и тренировочных ситуаций постоянно отмечать значение спорта, спортивной специализации. Спортсмены приобретают способность реально оценивать ситуацию принимать самостоятельные решения и сражаться за то, чтобы претворить мысль в действие. Воспитанники научились трудиться в спортивной секции, благодаря этому умеют учиться и умеют правильно распределить свой досуг.</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lastRenderedPageBreak/>
        <w:t>Для этого периода жизни молодого человека обычно характерны самые большие проблемы, связанные с его воспитанием. В каждом отдельном случае требуется индивидуальный подход для разрешения этих проблем. Процесс роста и созревания обусловлен генетическими, половыми, социальными, климатическими и культурными факторами. В организме молодого человека начинают свою деятельность половые гормоны. Под их влиянием половые железы приступают к синтезу половых клеток (сперматозоидов и яйцеклеток), а человек обретает физическую способность к вступлению в половую жизнь (достигает половой зрелости) и продолжению рода (достижение репродуктивной зрелости). Однако, это показатель исключительно одного из элементов биологического созревания — половой и сексуальной зрелости. Процесс биологического созревания в целом заключается в изменении внешних параметров телосложения человека. Происходит резкое увеличение длины тела, которому сопутствует увеличение внутренних органов: легких, сердца, печени, почек. Биологическое созревание завершается тогда, когда все системы и органы полностью развиты (достижение телесной зрелости).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Основная цель занятий групп спортивного совершенствования — </w:t>
      </w:r>
      <w:r w:rsidRPr="007022F9">
        <w:rPr>
          <w:rFonts w:ascii="Times New Roman" w:eastAsia="Times New Roman" w:hAnsi="Times New Roman" w:cs="Times New Roman"/>
          <w:color w:val="313131"/>
          <w:sz w:val="28"/>
          <w:szCs w:val="28"/>
          <w:lang w:eastAsia="ru-RU"/>
        </w:rPr>
        <w:t xml:space="preserve">оптимизация физического и духовного развития спортсмена для достижения высокого спортивного результата. Возраст </w:t>
      </w:r>
      <w:proofErr w:type="gramStart"/>
      <w:r w:rsidRPr="007022F9">
        <w:rPr>
          <w:rFonts w:ascii="Times New Roman" w:eastAsia="Times New Roman" w:hAnsi="Times New Roman" w:cs="Times New Roman"/>
          <w:color w:val="313131"/>
          <w:sz w:val="28"/>
          <w:szCs w:val="28"/>
          <w:lang w:eastAsia="ru-RU"/>
        </w:rPr>
        <w:t>занимающихся</w:t>
      </w:r>
      <w:proofErr w:type="gramEnd"/>
      <w:r w:rsidRPr="007022F9">
        <w:rPr>
          <w:rFonts w:ascii="Times New Roman" w:eastAsia="Times New Roman" w:hAnsi="Times New Roman" w:cs="Times New Roman"/>
          <w:color w:val="313131"/>
          <w:sz w:val="28"/>
          <w:szCs w:val="28"/>
          <w:lang w:eastAsia="ru-RU"/>
        </w:rPr>
        <w:t xml:space="preserve"> 14–23 года.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Задачи: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1. Оптимальное развитие специальных физических качеств.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2. Укрепление и сохранение здоровья.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3. Повышение уровня технической и тактической подготовок.</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4. Развитие интеллектуальных качеств.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5. Совершенствование морально-волевых качеств.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6. Повышение базовых знаний научно-практического характера.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Спортивные достижения каждого спортсмена накладывают определённый психологический отпечаток на поведение. Рассмотрим вопросы и </w:t>
      </w:r>
      <w:proofErr w:type="gramStart"/>
      <w:r w:rsidRPr="007022F9">
        <w:rPr>
          <w:rFonts w:ascii="Times New Roman" w:eastAsia="Times New Roman" w:hAnsi="Times New Roman" w:cs="Times New Roman"/>
          <w:color w:val="313131"/>
          <w:sz w:val="28"/>
          <w:szCs w:val="28"/>
          <w:lang w:eastAsia="ru-RU"/>
        </w:rPr>
        <w:t>проблемы</w:t>
      </w:r>
      <w:proofErr w:type="gramEnd"/>
      <w:r w:rsidRPr="007022F9">
        <w:rPr>
          <w:rFonts w:ascii="Times New Roman" w:eastAsia="Times New Roman" w:hAnsi="Times New Roman" w:cs="Times New Roman"/>
          <w:color w:val="313131"/>
          <w:sz w:val="28"/>
          <w:szCs w:val="28"/>
          <w:lang w:eastAsia="ru-RU"/>
        </w:rPr>
        <w:t xml:space="preserve"> возникающие на четвёртом этапе: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1. Постоянный возврат к технической подготовке, с целью совершенствования соревновательной тактики и техники.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2. Возможная завышенная самооценка уровня подготовки.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3. Профилактика травматизма и негативных последствий занятий спортом.</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4. Соблюдений режима дня.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5. Организационная и административная помощь спортсмену со стороны заинтересованных лиц.</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6. Недостаточный объём выполнения обшей физической и специальной физической подготовки.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7. Контроль над полным восстановлением организма спортсмена после нагрузок и соревнований.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8. Регулярный медицинский </w:t>
      </w:r>
      <w:proofErr w:type="gramStart"/>
      <w:r w:rsidRPr="007022F9">
        <w:rPr>
          <w:rFonts w:ascii="Times New Roman" w:eastAsia="Times New Roman" w:hAnsi="Times New Roman" w:cs="Times New Roman"/>
          <w:color w:val="313131"/>
          <w:sz w:val="28"/>
          <w:szCs w:val="28"/>
          <w:lang w:eastAsia="ru-RU"/>
        </w:rPr>
        <w:t>контроль за</w:t>
      </w:r>
      <w:proofErr w:type="gramEnd"/>
      <w:r w:rsidRPr="007022F9">
        <w:rPr>
          <w:rFonts w:ascii="Times New Roman" w:eastAsia="Times New Roman" w:hAnsi="Times New Roman" w:cs="Times New Roman"/>
          <w:color w:val="313131"/>
          <w:sz w:val="28"/>
          <w:szCs w:val="28"/>
          <w:lang w:eastAsia="ru-RU"/>
        </w:rPr>
        <w:t xml:space="preserve"> состоянием организма спортсмена.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9. Разнообразие средств и методов спортивной тренировки.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10. Выполнение требований тренера — преподавателя в ходе выполнения текущего учебно-тренировочного плана.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Спортсмены высокого класса постоянно принимают участие в соревнованиях. Переход из юниоров в разряд взрослых спортсменов — это вечное соревнование: кто сильнее, упорнее, изобретательнее. И в этом конкурсе должны учувствовать не только </w:t>
      </w:r>
      <w:r w:rsidRPr="007022F9">
        <w:rPr>
          <w:rFonts w:ascii="Times New Roman" w:eastAsia="Times New Roman" w:hAnsi="Times New Roman" w:cs="Times New Roman"/>
          <w:color w:val="313131"/>
          <w:sz w:val="28"/>
          <w:szCs w:val="28"/>
          <w:lang w:eastAsia="ru-RU"/>
        </w:rPr>
        <w:lastRenderedPageBreak/>
        <w:t>спортсмены, но и их наставники. Если же принцип конкуренции перестает действовать, то тренер и спортсмен сразу же замедляют свое движение вперед.</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Основная цель занятий групп высшего спортивного мастерства — </w:t>
      </w:r>
      <w:r w:rsidRPr="007022F9">
        <w:rPr>
          <w:rFonts w:ascii="Times New Roman" w:eastAsia="Times New Roman" w:hAnsi="Times New Roman" w:cs="Times New Roman"/>
          <w:color w:val="313131"/>
          <w:sz w:val="28"/>
          <w:szCs w:val="28"/>
          <w:lang w:eastAsia="ru-RU"/>
        </w:rPr>
        <w:t>достижение высокого спортивного результата. Возраст занимающихся 16 и более лет. Основное требование к спортсменам, выполнение норматива мастера спорта.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Задачи: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Оптимальное развитие специальных физических качеств.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Укрепление и сохранение здоровья.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Повышение уровня технической и тактической подготовок.</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Развитие интеллектуальных качеств.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Совершенствование морально-волевых качеств.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Повышение базовых знаний научно-практического характера.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Спортивные достижения каждого спортсмена накладывают определённый психологический отпечаток на поведение. Рассмотрим вопросы и </w:t>
      </w:r>
      <w:proofErr w:type="gramStart"/>
      <w:r w:rsidRPr="007022F9">
        <w:rPr>
          <w:rFonts w:ascii="Times New Roman" w:eastAsia="Times New Roman" w:hAnsi="Times New Roman" w:cs="Times New Roman"/>
          <w:color w:val="313131"/>
          <w:sz w:val="28"/>
          <w:szCs w:val="28"/>
          <w:lang w:eastAsia="ru-RU"/>
        </w:rPr>
        <w:t>проблемы</w:t>
      </w:r>
      <w:proofErr w:type="gramEnd"/>
      <w:r w:rsidRPr="007022F9">
        <w:rPr>
          <w:rFonts w:ascii="Times New Roman" w:eastAsia="Times New Roman" w:hAnsi="Times New Roman" w:cs="Times New Roman"/>
          <w:color w:val="313131"/>
          <w:sz w:val="28"/>
          <w:szCs w:val="28"/>
          <w:lang w:eastAsia="ru-RU"/>
        </w:rPr>
        <w:t xml:space="preserve"> возникающие на четвёртом этапе: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Постоянный возврат к технической подготовке, с целью совершенствования соревновательной тактики и техники.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Возможная завышенная самооценка уровня подготовки.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Профилактика травматизма и негативных последствий занятий спортом.</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Соблюдений режима дня.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Организационная и административная помощь спортсмену со стороны заинтересованных лиц.</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Недостаточный объём выполнения обшей физической и специальной физической подготовки.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Контроль над полным восстановлением организма спортсмена после нагрузок и соревнований.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Регулярный медицинский </w:t>
      </w:r>
      <w:proofErr w:type="gramStart"/>
      <w:r w:rsidRPr="007022F9">
        <w:rPr>
          <w:rFonts w:ascii="Times New Roman" w:eastAsia="Times New Roman" w:hAnsi="Times New Roman" w:cs="Times New Roman"/>
          <w:color w:val="313131"/>
          <w:sz w:val="28"/>
          <w:szCs w:val="28"/>
          <w:lang w:eastAsia="ru-RU"/>
        </w:rPr>
        <w:t>контроль за</w:t>
      </w:r>
      <w:proofErr w:type="gramEnd"/>
      <w:r w:rsidRPr="007022F9">
        <w:rPr>
          <w:rFonts w:ascii="Times New Roman" w:eastAsia="Times New Roman" w:hAnsi="Times New Roman" w:cs="Times New Roman"/>
          <w:color w:val="313131"/>
          <w:sz w:val="28"/>
          <w:szCs w:val="28"/>
          <w:lang w:eastAsia="ru-RU"/>
        </w:rPr>
        <w:t xml:space="preserve"> состоянием организма спортсмена.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Разнообразие средств и методов спортивной тренировки.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Выполнение требований тренера — преподавателя в ходе выполнения текущего учебно-тренировочного плана.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Спортсмены высокого класса постоянно принимают участие в соревнованиях. Поддержка высокого уровня спортивной формы к ведущим стартам сезона основные направления совместной работы тренера и воспитанника. В основе самоконтроля спортсмена должен лежать принцип конкуренции. Если же принцип конкуренции перестает действовать, то тренер и спортсмен сразу же замедляют свое движение вперед.</w:t>
      </w: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ОТЛИЧИТЕЛЬНЫЕ ОСОБЕННОСТИ ДАННОЙ ПРОГРАММЫ ОТ СУЩЕСТВУЮЩИХ ПРОГРАММ В ДРУГИХ ВИДАХ СПОРТА.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Образовательная программа является </w:t>
      </w:r>
      <w:r w:rsidRPr="007022F9">
        <w:rPr>
          <w:rFonts w:ascii="Times New Roman" w:eastAsia="Times New Roman" w:hAnsi="Times New Roman" w:cs="Times New Roman"/>
          <w:b/>
          <w:bCs/>
          <w:color w:val="313131"/>
          <w:sz w:val="28"/>
          <w:szCs w:val="28"/>
          <w:lang w:eastAsia="ru-RU"/>
        </w:rPr>
        <w:t>модифицированной, </w:t>
      </w:r>
      <w:r w:rsidRPr="007022F9">
        <w:rPr>
          <w:rFonts w:ascii="Times New Roman" w:eastAsia="Times New Roman" w:hAnsi="Times New Roman" w:cs="Times New Roman"/>
          <w:color w:val="313131"/>
          <w:sz w:val="28"/>
          <w:szCs w:val="28"/>
          <w:lang w:eastAsia="ru-RU"/>
        </w:rPr>
        <w:t>по направленности </w:t>
      </w:r>
      <w:r w:rsidRPr="007022F9">
        <w:rPr>
          <w:rFonts w:ascii="Times New Roman" w:eastAsia="Times New Roman" w:hAnsi="Times New Roman" w:cs="Times New Roman"/>
          <w:b/>
          <w:bCs/>
          <w:color w:val="313131"/>
          <w:sz w:val="28"/>
          <w:szCs w:val="28"/>
          <w:lang w:eastAsia="ru-RU"/>
        </w:rPr>
        <w:t>— физкультурно-</w:t>
      </w:r>
      <w:r w:rsidR="00316732">
        <w:rPr>
          <w:rFonts w:ascii="Times New Roman" w:eastAsia="Times New Roman" w:hAnsi="Times New Roman" w:cs="Times New Roman"/>
          <w:b/>
          <w:bCs/>
          <w:color w:val="313131"/>
          <w:sz w:val="28"/>
          <w:szCs w:val="28"/>
          <w:lang w:eastAsia="ru-RU"/>
        </w:rPr>
        <w:t>спортивная</w:t>
      </w:r>
      <w:r w:rsidRPr="007022F9">
        <w:rPr>
          <w:rFonts w:ascii="Times New Roman" w:eastAsia="Times New Roman" w:hAnsi="Times New Roman" w:cs="Times New Roman"/>
          <w:color w:val="313131"/>
          <w:sz w:val="28"/>
          <w:szCs w:val="28"/>
          <w:lang w:eastAsia="ru-RU"/>
        </w:rPr>
        <w:t>, по уровню освоения — </w:t>
      </w:r>
      <w:proofErr w:type="gramStart"/>
      <w:r w:rsidR="00316732">
        <w:rPr>
          <w:rFonts w:ascii="Times New Roman" w:eastAsia="Times New Roman" w:hAnsi="Times New Roman" w:cs="Times New Roman"/>
          <w:color w:val="313131"/>
          <w:sz w:val="28"/>
          <w:szCs w:val="28"/>
          <w:lang w:eastAsia="ru-RU"/>
        </w:rPr>
        <w:t>базовый</w:t>
      </w:r>
      <w:proofErr w:type="gramEnd"/>
      <w:r w:rsidRPr="007022F9">
        <w:rPr>
          <w:rFonts w:ascii="Times New Roman" w:eastAsia="Times New Roman" w:hAnsi="Times New Roman" w:cs="Times New Roman"/>
          <w:b/>
          <w:bCs/>
          <w:color w:val="313131"/>
          <w:sz w:val="28"/>
          <w:szCs w:val="28"/>
          <w:lang w:eastAsia="ru-RU"/>
        </w:rPr>
        <w:t>, </w:t>
      </w:r>
      <w:r w:rsidRPr="007022F9">
        <w:rPr>
          <w:rFonts w:ascii="Times New Roman" w:eastAsia="Times New Roman" w:hAnsi="Times New Roman" w:cs="Times New Roman"/>
          <w:color w:val="313131"/>
          <w:sz w:val="28"/>
          <w:szCs w:val="28"/>
          <w:lang w:eastAsia="ru-RU"/>
        </w:rPr>
        <w:t>по способу подачи содержания и организации учебного процесса </w:t>
      </w:r>
      <w:r w:rsidRPr="007022F9">
        <w:rPr>
          <w:rFonts w:ascii="Times New Roman" w:eastAsia="Times New Roman" w:hAnsi="Times New Roman" w:cs="Times New Roman"/>
          <w:b/>
          <w:bCs/>
          <w:color w:val="313131"/>
          <w:sz w:val="28"/>
          <w:szCs w:val="28"/>
          <w:lang w:eastAsia="ru-RU"/>
        </w:rPr>
        <w:t>— комплексной, вертикально </w:t>
      </w:r>
      <w:r w:rsidRPr="007022F9">
        <w:rPr>
          <w:rFonts w:ascii="Times New Roman" w:eastAsia="Times New Roman" w:hAnsi="Times New Roman" w:cs="Times New Roman"/>
          <w:color w:val="313131"/>
          <w:sz w:val="28"/>
          <w:szCs w:val="28"/>
          <w:lang w:eastAsia="ru-RU"/>
        </w:rPr>
        <w:t>— </w:t>
      </w:r>
      <w:r w:rsidRPr="007022F9">
        <w:rPr>
          <w:rFonts w:ascii="Times New Roman" w:eastAsia="Times New Roman" w:hAnsi="Times New Roman" w:cs="Times New Roman"/>
          <w:b/>
          <w:bCs/>
          <w:color w:val="313131"/>
          <w:sz w:val="28"/>
          <w:szCs w:val="28"/>
          <w:lang w:eastAsia="ru-RU"/>
        </w:rPr>
        <w:t>горизонтальной.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Тхэквондо приобщает </w:t>
      </w:r>
      <w:proofErr w:type="gramStart"/>
      <w:r w:rsidRPr="007022F9">
        <w:rPr>
          <w:rFonts w:ascii="Times New Roman" w:eastAsia="Times New Roman" w:hAnsi="Times New Roman" w:cs="Times New Roman"/>
          <w:color w:val="313131"/>
          <w:sz w:val="28"/>
          <w:szCs w:val="28"/>
          <w:lang w:eastAsia="ru-RU"/>
        </w:rPr>
        <w:t>обучающихся</w:t>
      </w:r>
      <w:proofErr w:type="gramEnd"/>
      <w:r w:rsidRPr="007022F9">
        <w:rPr>
          <w:rFonts w:ascii="Times New Roman" w:eastAsia="Times New Roman" w:hAnsi="Times New Roman" w:cs="Times New Roman"/>
          <w:color w:val="313131"/>
          <w:sz w:val="28"/>
          <w:szCs w:val="28"/>
          <w:lang w:eastAsia="ru-RU"/>
        </w:rPr>
        <w:t xml:space="preserve"> к здоровому образу жизни, физически совершенствует, воспитывает волевые качества, мотивирует на достижение успеха. Этим обусловлена </w:t>
      </w:r>
      <w:r w:rsidRPr="007022F9">
        <w:rPr>
          <w:rFonts w:ascii="Times New Roman" w:eastAsia="Times New Roman" w:hAnsi="Times New Roman" w:cs="Times New Roman"/>
          <w:b/>
          <w:bCs/>
          <w:color w:val="313131"/>
          <w:sz w:val="28"/>
          <w:szCs w:val="28"/>
          <w:lang w:eastAsia="ru-RU"/>
        </w:rPr>
        <w:t>актуальность </w:t>
      </w:r>
      <w:r w:rsidRPr="007022F9">
        <w:rPr>
          <w:rFonts w:ascii="Times New Roman" w:eastAsia="Times New Roman" w:hAnsi="Times New Roman" w:cs="Times New Roman"/>
          <w:color w:val="313131"/>
          <w:sz w:val="28"/>
          <w:szCs w:val="28"/>
          <w:lang w:eastAsia="ru-RU"/>
        </w:rPr>
        <w:t>данной программы.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Новизна </w:t>
      </w:r>
      <w:r w:rsidRPr="007022F9">
        <w:rPr>
          <w:rFonts w:ascii="Times New Roman" w:eastAsia="Times New Roman" w:hAnsi="Times New Roman" w:cs="Times New Roman"/>
          <w:color w:val="313131"/>
          <w:sz w:val="28"/>
          <w:szCs w:val="28"/>
          <w:lang w:eastAsia="ru-RU"/>
        </w:rPr>
        <w:t>программы заключается в использовании различных способов обучению навыков тхэквондо.</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lastRenderedPageBreak/>
        <w:t>Педагогическая целесообразность </w:t>
      </w:r>
      <w:r w:rsidRPr="007022F9">
        <w:rPr>
          <w:rFonts w:ascii="Times New Roman" w:eastAsia="Times New Roman" w:hAnsi="Times New Roman" w:cs="Times New Roman"/>
          <w:color w:val="313131"/>
          <w:sz w:val="28"/>
          <w:szCs w:val="28"/>
          <w:lang w:eastAsia="ru-RU"/>
        </w:rPr>
        <w:t xml:space="preserve">обусловлена необходимостью вовлечения </w:t>
      </w:r>
      <w:proofErr w:type="gramStart"/>
      <w:r w:rsidRPr="007022F9">
        <w:rPr>
          <w:rFonts w:ascii="Times New Roman" w:eastAsia="Times New Roman" w:hAnsi="Times New Roman" w:cs="Times New Roman"/>
          <w:color w:val="313131"/>
          <w:sz w:val="28"/>
          <w:szCs w:val="28"/>
          <w:lang w:eastAsia="ru-RU"/>
        </w:rPr>
        <w:t>обучающихся</w:t>
      </w:r>
      <w:proofErr w:type="gramEnd"/>
      <w:r w:rsidRPr="007022F9">
        <w:rPr>
          <w:rFonts w:ascii="Times New Roman" w:eastAsia="Times New Roman" w:hAnsi="Times New Roman" w:cs="Times New Roman"/>
          <w:color w:val="313131"/>
          <w:sz w:val="28"/>
          <w:szCs w:val="28"/>
          <w:lang w:eastAsia="ru-RU"/>
        </w:rPr>
        <w:t xml:space="preserve"> в социально-активные формы деятельности, а именно в тхэквондо.</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Отличительной особенностью </w:t>
      </w:r>
      <w:r w:rsidRPr="007022F9">
        <w:rPr>
          <w:rFonts w:ascii="Times New Roman" w:eastAsia="Times New Roman" w:hAnsi="Times New Roman" w:cs="Times New Roman"/>
          <w:color w:val="313131"/>
          <w:sz w:val="28"/>
          <w:szCs w:val="28"/>
          <w:lang w:eastAsia="ru-RU"/>
        </w:rPr>
        <w:t>данной программы является личностно-ориентированный подход по освоению учебного материала, обуславливающий развитие у обучающихся целостной системы ценностных ориентаций.</w:t>
      </w:r>
    </w:p>
    <w:p w:rsidR="003B5D1D" w:rsidRPr="007022F9" w:rsidRDefault="002544A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9" style="width:536.2pt;height:.75pt" o:hrpct="0" o:hrstd="t" o:hr="t" fillcolor="#a0a0a0" stroked="f"/>
        </w:pic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Цель программы: формирование основ здорового образа жизни, укрепление здоровья и разностороннее физическое развитие обучающихся через обучение тхэквондо.</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Задачи программы: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Образовательные: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обучение двигательным навыкам, необходимым в дальнейшем при усвоении техническим приемов тхэквондо;</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 обучение разнообразным подвижным и развивающим играм, а также участие в спортивных праздниках, соревнованиях, умению </w:t>
      </w:r>
      <w:proofErr w:type="spellStart"/>
      <w:r w:rsidRPr="007022F9">
        <w:rPr>
          <w:rFonts w:ascii="Times New Roman" w:eastAsia="Times New Roman" w:hAnsi="Times New Roman" w:cs="Times New Roman"/>
          <w:color w:val="313131"/>
          <w:sz w:val="28"/>
          <w:szCs w:val="28"/>
          <w:lang w:eastAsia="ru-RU"/>
        </w:rPr>
        <w:t>самовыражаться</w:t>
      </w:r>
      <w:proofErr w:type="spellEnd"/>
      <w:r w:rsidRPr="007022F9">
        <w:rPr>
          <w:rFonts w:ascii="Times New Roman" w:eastAsia="Times New Roman" w:hAnsi="Times New Roman" w:cs="Times New Roman"/>
          <w:color w:val="313131"/>
          <w:sz w:val="28"/>
          <w:szCs w:val="28"/>
          <w:lang w:eastAsia="ru-RU"/>
        </w:rPr>
        <w:t>;</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обучение правилам поведения на занятиях.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Воспитательные: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воспитание интереса к занятиям по тхэквондо;</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воспитание самостоятельности, настойчивости, выдержки, самообладания;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воспитание уважительного отношения к партнёрам, сопернику, окружающим;</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воспитание коммуникативных навыков;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Развивающие: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формирование познавательной активности;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развитие кондиционных и координационных способностей;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овладение двигательными умениями и навыками (техникой и тактикой);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овладение правилами судейства соревнований; приобретение соревновательного опыта.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формирование социальной активности: капитан команды, старший в группе, судья по тхэквондо;</w:t>
      </w:r>
    </w:p>
    <w:p w:rsidR="003B5D1D" w:rsidRPr="007022F9" w:rsidRDefault="002544A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30" style="width:536.2pt;height:.75pt" o:hrpct="0" o:hrstd="t" o:hr="t" fillcolor="#a0a0a0" stroked="f"/>
        </w:pic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 основе обучения тхэквондо лежат дидактические </w:t>
      </w:r>
      <w:r w:rsidRPr="007022F9">
        <w:rPr>
          <w:rFonts w:ascii="Times New Roman" w:eastAsia="Times New Roman" w:hAnsi="Times New Roman" w:cs="Times New Roman"/>
          <w:b/>
          <w:bCs/>
          <w:color w:val="313131"/>
          <w:sz w:val="28"/>
          <w:szCs w:val="28"/>
          <w:lang w:eastAsia="ru-RU"/>
        </w:rPr>
        <w:t>принципы педагогики</w:t>
      </w:r>
      <w:r w:rsidRPr="007022F9">
        <w:rPr>
          <w:rFonts w:ascii="Times New Roman" w:eastAsia="Times New Roman" w:hAnsi="Times New Roman" w:cs="Times New Roman"/>
          <w:color w:val="313131"/>
          <w:sz w:val="28"/>
          <w:szCs w:val="28"/>
          <w:lang w:eastAsia="ru-RU"/>
        </w:rPr>
        <w:t>: </w:t>
      </w:r>
      <w:r w:rsidRPr="007022F9">
        <w:rPr>
          <w:rFonts w:ascii="Times New Roman" w:eastAsia="Times New Roman" w:hAnsi="Times New Roman" w:cs="Times New Roman"/>
          <w:i/>
          <w:iCs/>
          <w:color w:val="313131"/>
          <w:sz w:val="28"/>
          <w:szCs w:val="28"/>
          <w:lang w:eastAsia="ru-RU"/>
        </w:rPr>
        <w:t>сознательность и активность, наглядность, систематичность, постепенность, доступность и прочность освоения знаний, принцип всестороннего развития.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Принцип сознательности и активности </w:t>
      </w:r>
      <w:r w:rsidRPr="007022F9">
        <w:rPr>
          <w:rFonts w:ascii="Times New Roman" w:eastAsia="Times New Roman" w:hAnsi="Times New Roman" w:cs="Times New Roman"/>
          <w:color w:val="313131"/>
          <w:sz w:val="28"/>
          <w:szCs w:val="28"/>
          <w:lang w:eastAsia="ru-RU"/>
        </w:rPr>
        <w:t>реализуется методами убеждения и разъяснения. Понимание спортсменами целей и задач обучения — одно из условий воспитания сильных, ловких, смелых, волевых и интеллектуально развитых людей. В процессе занятий развиваются такие способности юных спортсменов, как память, наблюдательность, воспитывается устойчивое внимание, умений ориентироваться в любых условиях спортивной борьбы, правильно оценивать свои силы и силы соперника, творчески решать тактические задачи и тщательно анализировать ошибки в процессе занятий и соревнований. Сознание и ответственность перед коллективом, активное участие в работе объединения содействуют успешному обучению и дальнейшему совершенствованию спортивного мастерства.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Принцип всестороннего развития </w:t>
      </w:r>
      <w:r w:rsidRPr="007022F9">
        <w:rPr>
          <w:rFonts w:ascii="Times New Roman" w:eastAsia="Times New Roman" w:hAnsi="Times New Roman" w:cs="Times New Roman"/>
          <w:color w:val="313131"/>
          <w:sz w:val="28"/>
          <w:szCs w:val="28"/>
          <w:lang w:eastAsia="ru-RU"/>
        </w:rPr>
        <w:t xml:space="preserve">личности </w:t>
      </w:r>
      <w:proofErr w:type="gramStart"/>
      <w:r w:rsidRPr="007022F9">
        <w:rPr>
          <w:rFonts w:ascii="Times New Roman" w:eastAsia="Times New Roman" w:hAnsi="Times New Roman" w:cs="Times New Roman"/>
          <w:color w:val="313131"/>
          <w:sz w:val="28"/>
          <w:szCs w:val="28"/>
          <w:lang w:eastAsia="ru-RU"/>
        </w:rPr>
        <w:t>обучающихся</w:t>
      </w:r>
      <w:proofErr w:type="gramEnd"/>
      <w:r w:rsidRPr="007022F9">
        <w:rPr>
          <w:rFonts w:ascii="Times New Roman" w:eastAsia="Times New Roman" w:hAnsi="Times New Roman" w:cs="Times New Roman"/>
          <w:color w:val="313131"/>
          <w:sz w:val="28"/>
          <w:szCs w:val="28"/>
          <w:lang w:eastAsia="ru-RU"/>
        </w:rPr>
        <w:t xml:space="preserve"> заключается в единстве физического воспитания с умственным, нравственным и эстетическим. В спортивной тренировке </w:t>
      </w:r>
      <w:r w:rsidR="005D09E0" w:rsidRPr="007022F9">
        <w:rPr>
          <w:rFonts w:ascii="Times New Roman" w:eastAsia="Times New Roman" w:hAnsi="Times New Roman" w:cs="Times New Roman"/>
          <w:color w:val="313131"/>
          <w:sz w:val="28"/>
          <w:szCs w:val="28"/>
          <w:lang w:eastAsia="ru-RU"/>
        </w:rPr>
        <w:t>требуется,</w:t>
      </w:r>
      <w:r w:rsidRPr="007022F9">
        <w:rPr>
          <w:rFonts w:ascii="Times New Roman" w:eastAsia="Times New Roman" w:hAnsi="Times New Roman" w:cs="Times New Roman"/>
          <w:color w:val="313131"/>
          <w:sz w:val="28"/>
          <w:szCs w:val="28"/>
          <w:lang w:eastAsia="ru-RU"/>
        </w:rPr>
        <w:t xml:space="preserve"> прежде </w:t>
      </w:r>
      <w:r w:rsidR="005D09E0" w:rsidRPr="007022F9">
        <w:rPr>
          <w:rFonts w:ascii="Times New Roman" w:eastAsia="Times New Roman" w:hAnsi="Times New Roman" w:cs="Times New Roman"/>
          <w:color w:val="313131"/>
          <w:sz w:val="28"/>
          <w:szCs w:val="28"/>
          <w:lang w:eastAsia="ru-RU"/>
        </w:rPr>
        <w:t>всего,</w:t>
      </w:r>
      <w:r w:rsidRPr="007022F9">
        <w:rPr>
          <w:rFonts w:ascii="Times New Roman" w:eastAsia="Times New Roman" w:hAnsi="Times New Roman" w:cs="Times New Roman"/>
          <w:color w:val="313131"/>
          <w:sz w:val="28"/>
          <w:szCs w:val="28"/>
          <w:lang w:eastAsia="ru-RU"/>
        </w:rPr>
        <w:t xml:space="preserve"> разносторонняя физическая </w:t>
      </w:r>
      <w:r w:rsidRPr="007022F9">
        <w:rPr>
          <w:rFonts w:ascii="Times New Roman" w:eastAsia="Times New Roman" w:hAnsi="Times New Roman" w:cs="Times New Roman"/>
          <w:color w:val="313131"/>
          <w:sz w:val="28"/>
          <w:szCs w:val="28"/>
          <w:lang w:eastAsia="ru-RU"/>
        </w:rPr>
        <w:lastRenderedPageBreak/>
        <w:t>подготовка как основа для спортивной специализации и воспитания спортсменов. Разносторонность физического развития — непрерывный процесс совершенствования способностей человека, в результате которого создается необходимая атлетическая база для совершенствования теннисистов. В процессе обучения словесное объяснение сочетается с приказом. В объяснении выделяется основа задания, подчеркиваются его детали, а показ ускоряет и закрепляет обучение путем зрительного восприятия.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Принцип наглядности</w:t>
      </w:r>
      <w:proofErr w:type="gramStart"/>
      <w:r w:rsidRPr="007022F9">
        <w:rPr>
          <w:rFonts w:ascii="Times New Roman" w:eastAsia="Times New Roman" w:hAnsi="Times New Roman" w:cs="Times New Roman"/>
          <w:b/>
          <w:bCs/>
          <w:color w:val="313131"/>
          <w:sz w:val="28"/>
          <w:szCs w:val="28"/>
          <w:lang w:eastAsia="ru-RU"/>
        </w:rPr>
        <w:t> </w:t>
      </w:r>
      <w:r w:rsidRPr="007022F9">
        <w:rPr>
          <w:rFonts w:ascii="Times New Roman" w:eastAsia="Times New Roman" w:hAnsi="Times New Roman" w:cs="Times New Roman"/>
          <w:color w:val="313131"/>
          <w:sz w:val="28"/>
          <w:szCs w:val="28"/>
          <w:lang w:eastAsia="ru-RU"/>
        </w:rPr>
        <w:t>:</w:t>
      </w:r>
      <w:proofErr w:type="gramEnd"/>
      <w:r w:rsidRPr="007022F9">
        <w:rPr>
          <w:rFonts w:ascii="Times New Roman" w:eastAsia="Times New Roman" w:hAnsi="Times New Roman" w:cs="Times New Roman"/>
          <w:color w:val="313131"/>
          <w:sz w:val="28"/>
          <w:szCs w:val="28"/>
          <w:lang w:eastAsia="ru-RU"/>
        </w:rPr>
        <w:t xml:space="preserve"> педагог сам показывает упражнения, объясняет особенности поведения на занятиях на конкретных примерах, демонстрирует отдельные приемы тхэквондо, пользуется наглядными пособиями (фотографии, </w:t>
      </w:r>
      <w:proofErr w:type="spellStart"/>
      <w:r w:rsidRPr="007022F9">
        <w:rPr>
          <w:rFonts w:ascii="Times New Roman" w:eastAsia="Times New Roman" w:hAnsi="Times New Roman" w:cs="Times New Roman"/>
          <w:color w:val="313131"/>
          <w:sz w:val="28"/>
          <w:szCs w:val="28"/>
          <w:lang w:eastAsia="ru-RU"/>
        </w:rPr>
        <w:t>кинограммы</w:t>
      </w:r>
      <w:proofErr w:type="spellEnd"/>
      <w:r w:rsidRPr="007022F9">
        <w:rPr>
          <w:rFonts w:ascii="Times New Roman" w:eastAsia="Times New Roman" w:hAnsi="Times New Roman" w:cs="Times New Roman"/>
          <w:color w:val="313131"/>
          <w:sz w:val="28"/>
          <w:szCs w:val="28"/>
          <w:lang w:eastAsia="ru-RU"/>
        </w:rPr>
        <w:t>, плакаты), а также присутствует с учениками на тренировках и соревнованиях взрослых высококлассных спортсменов.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Систематичность, </w:t>
      </w:r>
      <w:r w:rsidRPr="007022F9">
        <w:rPr>
          <w:rFonts w:ascii="Times New Roman" w:eastAsia="Times New Roman" w:hAnsi="Times New Roman" w:cs="Times New Roman"/>
          <w:color w:val="313131"/>
          <w:sz w:val="28"/>
          <w:szCs w:val="28"/>
          <w:lang w:eastAsia="ru-RU"/>
        </w:rPr>
        <w:t>то есть плавность и последовательность в обучении — решающие факторы скорейшего и правильного овладения техникой и тактикой тхэквондо. Систематичность занятий заключается не только в регулярности, но и в соблюдении правильной последовательности обучения. Важно использовать все подготовительные упражнения для воспитания и развития физических качеств, на основе которых приобретается спортивное мастерство.</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Принцип постепенности </w:t>
      </w:r>
      <w:r w:rsidRPr="007022F9">
        <w:rPr>
          <w:rFonts w:ascii="Times New Roman" w:eastAsia="Times New Roman" w:hAnsi="Times New Roman" w:cs="Times New Roman"/>
          <w:color w:val="313131"/>
          <w:sz w:val="28"/>
          <w:szCs w:val="28"/>
          <w:lang w:eastAsia="ru-RU"/>
        </w:rPr>
        <w:t>— переход </w:t>
      </w:r>
      <w:r w:rsidRPr="007022F9">
        <w:rPr>
          <w:rFonts w:ascii="Times New Roman" w:eastAsia="Times New Roman" w:hAnsi="Times New Roman" w:cs="Times New Roman"/>
          <w:b/>
          <w:bCs/>
          <w:color w:val="313131"/>
          <w:sz w:val="28"/>
          <w:szCs w:val="28"/>
          <w:lang w:eastAsia="ru-RU"/>
        </w:rPr>
        <w:t xml:space="preserve">от </w:t>
      </w:r>
      <w:proofErr w:type="gramStart"/>
      <w:r w:rsidRPr="007022F9">
        <w:rPr>
          <w:rFonts w:ascii="Times New Roman" w:eastAsia="Times New Roman" w:hAnsi="Times New Roman" w:cs="Times New Roman"/>
          <w:b/>
          <w:bCs/>
          <w:color w:val="313131"/>
          <w:sz w:val="28"/>
          <w:szCs w:val="28"/>
          <w:lang w:eastAsia="ru-RU"/>
        </w:rPr>
        <w:t>простого</w:t>
      </w:r>
      <w:proofErr w:type="gramEnd"/>
      <w:r w:rsidRPr="007022F9">
        <w:rPr>
          <w:rFonts w:ascii="Times New Roman" w:eastAsia="Times New Roman" w:hAnsi="Times New Roman" w:cs="Times New Roman"/>
          <w:b/>
          <w:bCs/>
          <w:color w:val="313131"/>
          <w:sz w:val="28"/>
          <w:szCs w:val="28"/>
          <w:lang w:eastAsia="ru-RU"/>
        </w:rPr>
        <w:t xml:space="preserve"> к сложному</w:t>
      </w:r>
      <w:r w:rsidRPr="007022F9">
        <w:rPr>
          <w:rFonts w:ascii="Times New Roman" w:eastAsia="Times New Roman" w:hAnsi="Times New Roman" w:cs="Times New Roman"/>
          <w:color w:val="313131"/>
          <w:sz w:val="28"/>
          <w:szCs w:val="28"/>
          <w:lang w:eastAsia="ru-RU"/>
        </w:rPr>
        <w:t>. Новый, более сложный технический прием, например, удар на месте, переход к ударам в движении. Освоение нового приема должно проходить в медленном темпе с постепенным нарастанием до максимальной скорости выполнения приема.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Принцип доступности </w:t>
      </w:r>
      <w:r w:rsidRPr="007022F9">
        <w:rPr>
          <w:rFonts w:ascii="Times New Roman" w:eastAsia="Times New Roman" w:hAnsi="Times New Roman" w:cs="Times New Roman"/>
          <w:color w:val="313131"/>
          <w:sz w:val="28"/>
          <w:szCs w:val="28"/>
          <w:lang w:eastAsia="ru-RU"/>
        </w:rPr>
        <w:t>основан на простоте изложения теоретического и подаче практического материала. Пройденный материал должен быть освоен так, чтобы на его основе можно было продолжать занятие, изучая новое.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Все дидактические принципы, положенные в основу преподавания, дополняют друг друга и тем самым обеспечивают успех обучения.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 программе осуществляется специфическая установка на изучение техники и тактики ТХЭКВОНДО (</w:t>
      </w:r>
      <w:r w:rsidR="00316732">
        <w:rPr>
          <w:rFonts w:ascii="Times New Roman" w:eastAsia="Times New Roman" w:hAnsi="Times New Roman" w:cs="Times New Roman"/>
          <w:color w:val="313131"/>
          <w:sz w:val="28"/>
          <w:szCs w:val="28"/>
          <w:lang w:eastAsia="ru-RU"/>
        </w:rPr>
        <w:t>И</w:t>
      </w:r>
      <w:r w:rsidRPr="007022F9">
        <w:rPr>
          <w:rFonts w:ascii="Times New Roman" w:eastAsia="Times New Roman" w:hAnsi="Times New Roman" w:cs="Times New Roman"/>
          <w:color w:val="313131"/>
          <w:sz w:val="28"/>
          <w:szCs w:val="28"/>
          <w:lang w:eastAsia="ru-RU"/>
        </w:rPr>
        <w:t>ТФ). Ярко просматривается взаимосвязь оздоровительной и спортивной направленности. Образование предполагает искусство учителя (вначале как лидера группы, затем как руководителя, потом как наставника и в конце спортивной карьеры — старшего товарища) предоставлять ученикам содержание образования в наиболее доступной для них форме и наиболее действенными методами. Содержание образования программы отвечает целям (потребностям) учащихся, а также социально детерминированным целям. Обе группы целей должны иметь гармонизирующую их общую часть.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Содержание образования в программе по ТХЭКВОНДО (</w:t>
      </w:r>
      <w:r w:rsidR="00316732">
        <w:rPr>
          <w:rFonts w:ascii="Times New Roman" w:eastAsia="Times New Roman" w:hAnsi="Times New Roman" w:cs="Times New Roman"/>
          <w:color w:val="313131"/>
          <w:sz w:val="28"/>
          <w:szCs w:val="28"/>
          <w:lang w:eastAsia="ru-RU"/>
        </w:rPr>
        <w:t>И</w:t>
      </w:r>
      <w:r w:rsidRPr="007022F9">
        <w:rPr>
          <w:rFonts w:ascii="Times New Roman" w:eastAsia="Times New Roman" w:hAnsi="Times New Roman" w:cs="Times New Roman"/>
          <w:color w:val="313131"/>
          <w:sz w:val="28"/>
          <w:szCs w:val="28"/>
          <w:lang w:eastAsia="ru-RU"/>
        </w:rPr>
        <w:t xml:space="preserve">ТФ) основано на обучаемости </w:t>
      </w:r>
      <w:proofErr w:type="gramStart"/>
      <w:r w:rsidRPr="007022F9">
        <w:rPr>
          <w:rFonts w:ascii="Times New Roman" w:eastAsia="Times New Roman" w:hAnsi="Times New Roman" w:cs="Times New Roman"/>
          <w:color w:val="313131"/>
          <w:sz w:val="28"/>
          <w:szCs w:val="28"/>
          <w:lang w:eastAsia="ru-RU"/>
        </w:rPr>
        <w:t>занимающихся</w:t>
      </w:r>
      <w:proofErr w:type="gramEnd"/>
      <w:r w:rsidRPr="007022F9">
        <w:rPr>
          <w:rFonts w:ascii="Times New Roman" w:eastAsia="Times New Roman" w:hAnsi="Times New Roman" w:cs="Times New Roman"/>
          <w:color w:val="313131"/>
          <w:sz w:val="28"/>
          <w:szCs w:val="28"/>
          <w:lang w:eastAsia="ru-RU"/>
        </w:rPr>
        <w:t>. Обучаемость включает в себя способности к научению, запоминанию, ассоциации и упражнению. Программа предусматривает поэтапное развитие необходимых черт характера и свойств личностей, способностей, двигательных и координационных качеств.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Эффективность работы тренеров-преподавателей во многом зависит от учебных планов и программ.</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 настоящее время еще остается открытыми вопросы изучения особенностей обучения и воспитания спортсменов на начальном этапе подготовки, которые отличаются некоторой особенностью в развитии своих личностных качеств, в силу специфики своей не профессиональной спортивной деятельности.</w:t>
      </w:r>
    </w:p>
    <w:p w:rsidR="005D09E0" w:rsidRDefault="005D09E0">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lastRenderedPageBreak/>
        <w:t>ВОСПИТАТЕЛЬНАЯ РАБОТА.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Возрастание роли физической культуры как средства воспитания юных спортсменов обусловливает повышение требований к воспитательной работе в специализированных спортивных школах. При этом важным условием успешной работы с юными спортсменами является единство воспитательных воздействий, направленных на формирование личности юного спортсмена — итог комплексного влияния факторов социальной системы воспитания, в том числе: семьи, образовательной школы, коллектива педагогов.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Главной задачей в занятиях с юными спортсменами является воспитание высоких моральных качеств, преданности России, чувства коллективизма, дисциплинированности и трудолюбия. Важную роль в нравственном воспитании юных спортсменов играет непосредственно спортивная деятельность, которая </w:t>
      </w:r>
      <w:proofErr w:type="gramStart"/>
      <w:r w:rsidRPr="007022F9">
        <w:rPr>
          <w:rFonts w:ascii="Times New Roman" w:eastAsia="Times New Roman" w:hAnsi="Times New Roman" w:cs="Times New Roman"/>
          <w:color w:val="313131"/>
          <w:sz w:val="28"/>
          <w:szCs w:val="28"/>
          <w:lang w:eastAsia="ru-RU"/>
        </w:rPr>
        <w:t>представляет большие возможности</w:t>
      </w:r>
      <w:proofErr w:type="gramEnd"/>
      <w:r w:rsidRPr="007022F9">
        <w:rPr>
          <w:rFonts w:ascii="Times New Roman" w:eastAsia="Times New Roman" w:hAnsi="Times New Roman" w:cs="Times New Roman"/>
          <w:color w:val="313131"/>
          <w:sz w:val="28"/>
          <w:szCs w:val="28"/>
          <w:lang w:eastAsia="ru-RU"/>
        </w:rPr>
        <w:t xml:space="preserve"> для воспитания всех этих качеств.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Центральной фигурой во всей воспитательной работе является тренер-педагог, который не ограничивает свои воспитательные функции лишь руководством поведением спортсмена во время тренировочных занятий и соревнований. Успешность воспитания юных спортсменов во многом определяется способностью тренера повседневно сочетать задачи спортивной подготовки и общего воспитания.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Воспитание дисциплинированности следует начинать с первых занятий. Строгое соблюдение правил тренировки и участия в соревнованиях, четкое исполнение указаний тренера, отличное поведение на тренировочных занятиях, в школе и дома — на все это должен постоянно обращать внимание тренер — преподаватель. Важно с самого начала спортивных занятий воспитывать спортивное трудолюбие — способность преодолевать специфические трудности, что достигается, прежде всего, систематическим выполнением тренировочных заданий, связанных с возрастающими нагрузками. На конкретных примерах нужно убеждать юного спортсмена, что успех в современном спорте зависит, прежде всего, от трудолюбия. Вместе с тем, в работе с детьми необходимо придерживаться строгой последовательности в увеличении нагрузок. В процессе занятий с юными спортсменами все большее значение приобретает интеллектуальное воспитание, основными задачами которого являются: овладение учащимися специальными знаниями в области спортивной тренировки, гигиены и других дисциплин.</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 целях эффективности воспитания тренеру необходимо так организовать тренировочный процесс, чтобы постоянно ставить перед юными спортсменами задачи ощутимого двигательного и интеллектуального совершенствования. И на этапе предварительной подготовки должна быть обеспечена преимущественная направленность, успешное обучение и совершенствование основных двигательных умений и навыков, изучение основ спортивной тренировки. Отрицательно сказывается на эффективности воспитательной работы недостаточная вариативность средств и методов обучения.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Ведущее место в формировании нравственного сознания юных спортсменов принадлежит методам убеждения. Убеждение во всех случаях должно быть доказательным, для чего нужны тщательно подобранные аналогии, сравнения, примеры. Формулировку общих принципов поведения нужно подкреплять ссылками на конкретные данные, на опыт самого занимающегося.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Важным методом нравственного воспитания является поощрение юного спортсмена — выражение положительной оценки его действий и поступков. </w:t>
      </w:r>
      <w:r w:rsidRPr="007022F9">
        <w:rPr>
          <w:rFonts w:ascii="Times New Roman" w:eastAsia="Times New Roman" w:hAnsi="Times New Roman" w:cs="Times New Roman"/>
          <w:color w:val="313131"/>
          <w:sz w:val="28"/>
          <w:szCs w:val="28"/>
          <w:lang w:eastAsia="ru-RU"/>
        </w:rPr>
        <w:lastRenderedPageBreak/>
        <w:t>Поощрение может быть в виде одобрения, похвалы, благодарности тренера и коллектива. Любое поощрение должно выноситься с учетом необходимых педагогических требований и соответствовать действительным заслугам спортсмена.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Одним из методов воспитания является наказание, выраженное в осуждении, отрицательной оценке поступков и действий юного спортсмена. Виды наказаний разнообразны: замечание, устный выговор, выговор в приказе, разбор поступка в спортивном коллективе, отстранение от занятий, соревнований. Поощрение и наказание юного спортсмена должны основываться не на случайных примерах, а с учетом всего комплекса поступков. Проявления слабоволия, снижение активности вполне естественны у спортсмена, как естественны и колебания его работоспособности. В этих случаях большее мобилизующее значение имеют дружеское участие и одобрение, чем наказание. К последнему надо прибегать лишь иногда, когда слабость воли проявляется спортсменом систематически. Лучшим средством преодоления отдельных моментов слабоволия является привлечение юного спортсмена к выполнению упражнений, требующих преодоления посильных для его состояния трудностей.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Спортивный коллектив является важным фактором нравственного формирования личности юного спортсмена. В коллективе спортсмен развивается всесторонне — в нравственном, умственном и физическом отношении, где возникают и проявляются разнообразные отношения: спортсмена к своему коллективу, между членами коллектива, между спортивными соперниками.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При решении задач по сплочению спортивного коллектива и воспитанию чувства коллективизма целесообразно использовать выпуск стенных газет и спортивных листков, проведение походов и тематических вечеров, вечеров отдыха и конкурсов самодеятельности, создавать хорошие условия для общественно полезной деятельности.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Воспитание волевых качеств — одно из важнейших задач в деятельности педагога-тренера. Волевые качества формируются в процессе сознательного преодоления трудностей объективного и субъективного характера. Для их преодоления используются необычные для юного спортсмена волевые напряжения. Поэтому основным методом воспитания волевых качеств является метод постепенного усложнения задач, решаемых в процессе тренировочных занятий и соревнований.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Систематические занятия и выступления в соревнованиях являются эффективными средствами воспитания волевых качеств у юного спортсмена.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Психологическая подготовка </w:t>
      </w:r>
      <w:r w:rsidRPr="007022F9">
        <w:rPr>
          <w:rFonts w:ascii="Times New Roman" w:eastAsia="Times New Roman" w:hAnsi="Times New Roman" w:cs="Times New Roman"/>
          <w:color w:val="313131"/>
          <w:sz w:val="28"/>
          <w:szCs w:val="28"/>
          <w:lang w:eastAsia="ru-RU"/>
        </w:rPr>
        <w:t>предусматривает формирование личности спортсмена и межличностных отношений, развитие спортивного интеллекта, психологических функций и психомоторных качеств. Тренеру, работающему с юными спортсменами, следует использовать все имеющиеся средства и методы психологического воздействия на детей, необходимые для формирования психически уравновешенной, полноценной всесторонне развитой личности, способной в будущем блеснуть спортивным мастерством.</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Основными задачами психологической подготовки является привитие устойчивого интереса к занятиям спортом, формирование установки на тренировочную деятельность. К числу главных методов психологической подготовки относятся беседы, убеждения, педагогическое внушение, методы моделирования соревновательной ситуации через игру. В программу занятий следует вводить ситуации, требующие преодоления трудностей (ситуация преодоления страха, </w:t>
      </w:r>
      <w:r w:rsidRPr="007022F9">
        <w:rPr>
          <w:rFonts w:ascii="Times New Roman" w:eastAsia="Times New Roman" w:hAnsi="Times New Roman" w:cs="Times New Roman"/>
          <w:color w:val="313131"/>
          <w:sz w:val="28"/>
          <w:szCs w:val="28"/>
          <w:lang w:eastAsia="ru-RU"/>
        </w:rPr>
        <w:lastRenderedPageBreak/>
        <w:t>волнения, неприятных ощущений и т. д.). Используя их в учебно-тренировочном процессе, необходимо соблюдать постепенность и осторожность. В этих ситуациях перед юными спортсменами, как правило, не ставятся задачи проявлять предельные мобилизационные возможности.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Основу программы составляет развитие общих и специальных физических качеств. </w:t>
      </w:r>
      <w:r w:rsidRPr="007022F9">
        <w:rPr>
          <w:rFonts w:ascii="Times New Roman" w:eastAsia="Times New Roman" w:hAnsi="Times New Roman" w:cs="Times New Roman"/>
          <w:color w:val="313131"/>
          <w:sz w:val="28"/>
          <w:szCs w:val="28"/>
          <w:lang w:eastAsia="ru-RU"/>
        </w:rPr>
        <w:t>Именно их уровень развития на разных этапах спортивной тренировки позволяет достигать необходимый результат.</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Рассмотрим общую характеристику физических качеств. Физические качества состоят из </w:t>
      </w:r>
      <w:proofErr w:type="gramStart"/>
      <w:r w:rsidRPr="007022F9">
        <w:rPr>
          <w:rFonts w:ascii="Times New Roman" w:eastAsia="Times New Roman" w:hAnsi="Times New Roman" w:cs="Times New Roman"/>
          <w:color w:val="313131"/>
          <w:sz w:val="28"/>
          <w:szCs w:val="28"/>
          <w:lang w:eastAsia="ru-RU"/>
        </w:rPr>
        <w:t>двигательных</w:t>
      </w:r>
      <w:proofErr w:type="gramEnd"/>
      <w:r w:rsidRPr="007022F9">
        <w:rPr>
          <w:rFonts w:ascii="Times New Roman" w:eastAsia="Times New Roman" w:hAnsi="Times New Roman" w:cs="Times New Roman"/>
          <w:color w:val="313131"/>
          <w:sz w:val="28"/>
          <w:szCs w:val="28"/>
          <w:lang w:eastAsia="ru-RU"/>
        </w:rPr>
        <w:t xml:space="preserve"> и координационных. К физическим качествам относятся: сила, быстрота, гибкость, выносливость. К координационным качествам относятся: равновесие, точность, меткость, амплитуда движения в суставах, пластичность, ритмичность.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Проявление физических каче</w:t>
      </w:r>
      <w:proofErr w:type="gramStart"/>
      <w:r w:rsidRPr="007022F9">
        <w:rPr>
          <w:rFonts w:ascii="Times New Roman" w:eastAsia="Times New Roman" w:hAnsi="Times New Roman" w:cs="Times New Roman"/>
          <w:b/>
          <w:bCs/>
          <w:color w:val="313131"/>
          <w:sz w:val="28"/>
          <w:szCs w:val="28"/>
          <w:lang w:eastAsia="ru-RU"/>
        </w:rPr>
        <w:t>ств в дв</w:t>
      </w:r>
      <w:proofErr w:type="gramEnd"/>
      <w:r w:rsidRPr="007022F9">
        <w:rPr>
          <w:rFonts w:ascii="Times New Roman" w:eastAsia="Times New Roman" w:hAnsi="Times New Roman" w:cs="Times New Roman"/>
          <w:b/>
          <w:bCs/>
          <w:color w:val="313131"/>
          <w:sz w:val="28"/>
          <w:szCs w:val="28"/>
          <w:lang w:eastAsia="ru-RU"/>
        </w:rPr>
        <w:t>игательной деятельности человека. </w:t>
      </w:r>
      <w:r w:rsidRPr="007022F9">
        <w:rPr>
          <w:rFonts w:ascii="Times New Roman" w:eastAsia="Times New Roman" w:hAnsi="Times New Roman" w:cs="Times New Roman"/>
          <w:color w:val="313131"/>
          <w:sz w:val="28"/>
          <w:szCs w:val="28"/>
          <w:lang w:eastAsia="ru-RU"/>
        </w:rPr>
        <w:t>В повседневной жизни, на производстве и практически во всех видах спорта важной предпосылкой эффективной деятельности являются физические возможности человека. Физическая подготовка — это методически грамотно организованный процесс двигательной деятельности человека для оптимального развития его физических качеств.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Термин «качество» отображает двигательные возможности человеке и предполагает наличие в качествах задатков, которыми люди наделены от природы, к их проявлению в двигательной деятельности. Исходя из этого, можно дать следующее определение физических качеств.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Физические качества </w:t>
      </w:r>
      <w:r w:rsidRPr="007022F9">
        <w:rPr>
          <w:rFonts w:ascii="Times New Roman" w:eastAsia="Times New Roman" w:hAnsi="Times New Roman" w:cs="Times New Roman"/>
          <w:i/>
          <w:iCs/>
          <w:color w:val="313131"/>
          <w:sz w:val="28"/>
          <w:szCs w:val="28"/>
          <w:lang w:eastAsia="ru-RU"/>
        </w:rPr>
        <w:t>— это развитые в процессе воспитания и целенаправленной подготовки двигательные задатки человека, которые определяют возможность и успешность выполнения им определенной двигательной деятельности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Например, для преодоления большого внешнего сопротивления нужна, прежде всего, соответствующая мышечная сила; для преодоления короткого расстояния за возможно меньший отрезок времени — быстрота; для продолжительного и эффективного выполнения какой-то физической работы — выносливость; для выполнения движений с большой амплитудой необходима гибкость; для рациональной перестройки двигательной деятельности в соответствии с изменением условий окружающей среды, в которых она проходит, необходима ловкость, а для сохранения рационального положения тела нужна координация. Многочисленные данные спортивно-педагогических и физиол. — биологических наук позволяют сегодня разрабатывать эффективную методику развития физических качеств с учетом половых и возрастных особенностей людей. Знание психологических, физиологических и биохимических предпосылок дифференцированного и комплексного проявления физических качеств — важная составная часть профессиональной подготовки специалиста по физической культуре, что дает возможность методически грамотно определять педагогические задачи, обоснованно подбирать физические упражнения, рационально регулировать нагрузку и отдых в процессе занятий.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«Перенос» физических качеств. </w:t>
      </w:r>
      <w:r w:rsidRPr="007022F9">
        <w:rPr>
          <w:rFonts w:ascii="Times New Roman" w:eastAsia="Times New Roman" w:hAnsi="Times New Roman" w:cs="Times New Roman"/>
          <w:color w:val="313131"/>
          <w:sz w:val="28"/>
          <w:szCs w:val="28"/>
          <w:lang w:eastAsia="ru-RU"/>
        </w:rPr>
        <w:t xml:space="preserve">В теории физического воспитания и спорта, физиол. — биологической литературе и спортивно-педагогической практике сила, быстрота, выносливость, гибкость и ловкость рассматриваются, преимущественно, как отдельные двигательные качества. И это в значительной мере оправданно как с точки зрения изучения физических качеств человека, так и с точки зрения </w:t>
      </w:r>
      <w:r w:rsidRPr="007022F9">
        <w:rPr>
          <w:rFonts w:ascii="Times New Roman" w:eastAsia="Times New Roman" w:hAnsi="Times New Roman" w:cs="Times New Roman"/>
          <w:color w:val="313131"/>
          <w:sz w:val="28"/>
          <w:szCs w:val="28"/>
          <w:lang w:eastAsia="ru-RU"/>
        </w:rPr>
        <w:lastRenderedPageBreak/>
        <w:t>целенаправленного их развития в занятиях физическими упражнениями. Вместе с тем есть достаточно оснований утверждать, что между физическими качествами существует сложная диалектическая взаимосвязь, которая изменяется в зависимости от возраста и уровня физической подготовленности человека.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 спортивной литературе явление взаимосвязи между физическими качествами принято называть «переносом».</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Первый </w:t>
      </w:r>
      <w:r w:rsidRPr="007022F9">
        <w:rPr>
          <w:rFonts w:ascii="Times New Roman" w:eastAsia="Times New Roman" w:hAnsi="Times New Roman" w:cs="Times New Roman"/>
          <w:color w:val="313131"/>
          <w:sz w:val="28"/>
          <w:szCs w:val="28"/>
          <w:lang w:eastAsia="ru-RU"/>
        </w:rPr>
        <w:t>состоит в положительном или отрицательном взаимодействии отдельных физических качеств между собою. Так, на начальных этапах тренировки возрастание максимальной силы положительно влияет на проявление скорости в циклических движениях.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При развитии гибкости увеличивается не только подвижность в суставах, но и сила мышц, которые поддаются растягиванию.</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Развитие общей выносливости (в определенных границах) ведет к повышению специальной выносливости, которая, в свою очередь, оказывает содействие увеличению силы мышц.</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Второй </w:t>
      </w:r>
      <w:r w:rsidRPr="007022F9">
        <w:rPr>
          <w:rFonts w:ascii="Times New Roman" w:eastAsia="Times New Roman" w:hAnsi="Times New Roman" w:cs="Times New Roman"/>
          <w:color w:val="313131"/>
          <w:sz w:val="28"/>
          <w:szCs w:val="28"/>
          <w:lang w:eastAsia="ru-RU"/>
        </w:rPr>
        <w:t>вид переноса состоит в том, что определенное физическое качество, которое развито с помощью одних упражнений, переносится (положительно сказывается) на выполнение других физических упражнений, производственных и бытовых действий. Например, сила, которая развита с помощью упражнений с отягощением, может способствовать улучшению результатов в толкании ядра или в работе грузчика; выносливость, которая развита в беге, будет оказывать содействие улучшению результатов в лыжных гонках и т. п.</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Третий </w:t>
      </w:r>
      <w:r w:rsidRPr="007022F9">
        <w:rPr>
          <w:rFonts w:ascii="Times New Roman" w:eastAsia="Times New Roman" w:hAnsi="Times New Roman" w:cs="Times New Roman"/>
          <w:color w:val="313131"/>
          <w:sz w:val="28"/>
          <w:szCs w:val="28"/>
          <w:lang w:eastAsia="ru-RU"/>
        </w:rPr>
        <w:t xml:space="preserve">вид переноса — перекрестный. Установлено, что выносливость тренированной ноги почти на 45 % переносится </w:t>
      </w:r>
      <w:proofErr w:type="gramStart"/>
      <w:r w:rsidRPr="007022F9">
        <w:rPr>
          <w:rFonts w:ascii="Times New Roman" w:eastAsia="Times New Roman" w:hAnsi="Times New Roman" w:cs="Times New Roman"/>
          <w:color w:val="313131"/>
          <w:sz w:val="28"/>
          <w:szCs w:val="28"/>
          <w:lang w:eastAsia="ru-RU"/>
        </w:rPr>
        <w:t>на</w:t>
      </w:r>
      <w:proofErr w:type="gramEnd"/>
      <w:r w:rsidRPr="007022F9">
        <w:rPr>
          <w:rFonts w:ascii="Times New Roman" w:eastAsia="Times New Roman" w:hAnsi="Times New Roman" w:cs="Times New Roman"/>
          <w:color w:val="313131"/>
          <w:sz w:val="28"/>
          <w:szCs w:val="28"/>
          <w:lang w:eastAsia="ru-RU"/>
        </w:rPr>
        <w:t xml:space="preserve"> нетренированную. При продолжительной тренировке одной (правой или левой) стороны тела наблюдается увеличение силы мышц симметричной нетренированной стороны. Но с возрастанием тренированности и увеличением продолжительности занятий эффект переноса снижается.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 онтогенезе человека наиболее тесная положительная взаимосвязь между физическими качествами приходится на детский и подростковый возраст. По достижении половой зрелости она уменьшается, а с полным биологическим развитием может приобретать отрицательный характер. Характер взаимосвязи между физическими качествами зависит также от уровня физической подготовленности.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Чем ниже уровень развития физических качеств, тем теснее положительная взаимосвязь между ними, и наоборот, чем выше уровень развития физических качеств, тем слабее положительные взаимосвязи и более возможно возникновение отрицательного переноса.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Вместе с тем совершенно очевидно, что прямой зависимости между общим уровнем развития физических качеств и результативностью в специфических видах двигательной деятельности не существует. Именно этим обосновывается система специальной физической подготовки в спорте и профессионально-прикладном физическом воспитании.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Характеристика понятия «методика». </w:t>
      </w:r>
      <w:r w:rsidRPr="007022F9">
        <w:rPr>
          <w:rFonts w:ascii="Times New Roman" w:eastAsia="Times New Roman" w:hAnsi="Times New Roman" w:cs="Times New Roman"/>
          <w:color w:val="313131"/>
          <w:sz w:val="28"/>
          <w:szCs w:val="28"/>
          <w:lang w:eastAsia="ru-RU"/>
        </w:rPr>
        <w:t>Относительно развития двигательных качеств, понятие «</w:t>
      </w:r>
      <w:r w:rsidRPr="007022F9">
        <w:rPr>
          <w:rFonts w:ascii="Times New Roman" w:eastAsia="Times New Roman" w:hAnsi="Times New Roman" w:cs="Times New Roman"/>
          <w:i/>
          <w:iCs/>
          <w:color w:val="313131"/>
          <w:sz w:val="28"/>
          <w:szCs w:val="28"/>
          <w:lang w:eastAsia="ru-RU"/>
        </w:rPr>
        <w:t>методика» означает рациональное применение соответствующих физических упражнений и адекватных методов их выполнения с целью эффективного решения конкретной педагогической задачи в отдельном занятии и системе смежных занятий. </w:t>
      </w:r>
      <w:r w:rsidRPr="007022F9">
        <w:rPr>
          <w:rFonts w:ascii="Times New Roman" w:eastAsia="Times New Roman" w:hAnsi="Times New Roman" w:cs="Times New Roman"/>
          <w:color w:val="313131"/>
          <w:sz w:val="28"/>
          <w:szCs w:val="28"/>
          <w:lang w:eastAsia="ru-RU"/>
        </w:rPr>
        <w:t xml:space="preserve">Методика развития соответствующего физического качества должна </w:t>
      </w:r>
      <w:r w:rsidRPr="007022F9">
        <w:rPr>
          <w:rFonts w:ascii="Times New Roman" w:eastAsia="Times New Roman" w:hAnsi="Times New Roman" w:cs="Times New Roman"/>
          <w:color w:val="313131"/>
          <w:sz w:val="28"/>
          <w:szCs w:val="28"/>
          <w:lang w:eastAsia="ru-RU"/>
        </w:rPr>
        <w:lastRenderedPageBreak/>
        <w:t>предусматривать по возможности точные указания относительно выполнения в определенной последовательности системы основных операций, которые способствуют положительному решению поставленной задачи.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Принципиальная схема </w:t>
      </w:r>
      <w:proofErr w:type="gramStart"/>
      <w:r w:rsidRPr="007022F9">
        <w:rPr>
          <w:rFonts w:ascii="Times New Roman" w:eastAsia="Times New Roman" w:hAnsi="Times New Roman" w:cs="Times New Roman"/>
          <w:color w:val="313131"/>
          <w:sz w:val="28"/>
          <w:szCs w:val="28"/>
          <w:lang w:eastAsia="ru-RU"/>
        </w:rPr>
        <w:t>построения алгоритма методики развития физических качеств</w:t>
      </w:r>
      <w:proofErr w:type="gramEnd"/>
      <w:r w:rsidRPr="007022F9">
        <w:rPr>
          <w:rFonts w:ascii="Times New Roman" w:eastAsia="Times New Roman" w:hAnsi="Times New Roman" w:cs="Times New Roman"/>
          <w:color w:val="313131"/>
          <w:sz w:val="28"/>
          <w:szCs w:val="28"/>
          <w:lang w:eastAsia="ru-RU"/>
        </w:rPr>
        <w:t xml:space="preserve"> должна включать ряд операций: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1. Постановка педагогической задачи</w:t>
      </w:r>
      <w:r w:rsidRPr="007022F9">
        <w:rPr>
          <w:rFonts w:ascii="Times New Roman" w:eastAsia="Times New Roman" w:hAnsi="Times New Roman" w:cs="Times New Roman"/>
          <w:color w:val="313131"/>
          <w:sz w:val="28"/>
          <w:szCs w:val="28"/>
          <w:lang w:eastAsia="ru-RU"/>
        </w:rPr>
        <w:t>. На основе анализа состояния физической подготовленности конкретного человека, или группы людей следует определить, какое именно физическое качество и до какого уровня необходимо развивать.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Гибкость </w:t>
      </w:r>
      <w:r w:rsidRPr="007022F9">
        <w:rPr>
          <w:rFonts w:ascii="Times New Roman" w:eastAsia="Times New Roman" w:hAnsi="Times New Roman" w:cs="Times New Roman"/>
          <w:color w:val="313131"/>
          <w:sz w:val="28"/>
          <w:szCs w:val="28"/>
          <w:lang w:eastAsia="ru-RU"/>
        </w:rPr>
        <w:t>— развитие подвижности в суставах для выполнения технических действий в соответствии с морфологическими особенностями.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Быстрота </w:t>
      </w:r>
      <w:r w:rsidRPr="007022F9">
        <w:rPr>
          <w:rFonts w:ascii="Times New Roman" w:eastAsia="Times New Roman" w:hAnsi="Times New Roman" w:cs="Times New Roman"/>
          <w:color w:val="313131"/>
          <w:sz w:val="28"/>
          <w:szCs w:val="28"/>
          <w:lang w:eastAsia="ru-RU"/>
        </w:rPr>
        <w:t>— развитие быстроты двигательных реакций и частоты движений, адаптация нервно-мышечного аппарата, развитие межмышечной координации.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Ловкость </w:t>
      </w:r>
      <w:r w:rsidRPr="007022F9">
        <w:rPr>
          <w:rFonts w:ascii="Times New Roman" w:eastAsia="Times New Roman" w:hAnsi="Times New Roman" w:cs="Times New Roman"/>
          <w:color w:val="313131"/>
          <w:sz w:val="28"/>
          <w:szCs w:val="28"/>
          <w:lang w:eastAsia="ru-RU"/>
        </w:rPr>
        <w:t>— интенсивное развитие двигательного, зрительного, слухового, тактильного и других анализаторов.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Сила </w:t>
      </w:r>
      <w:r w:rsidRPr="007022F9">
        <w:rPr>
          <w:rFonts w:ascii="Times New Roman" w:eastAsia="Times New Roman" w:hAnsi="Times New Roman" w:cs="Times New Roman"/>
          <w:color w:val="313131"/>
          <w:sz w:val="28"/>
          <w:szCs w:val="28"/>
          <w:lang w:eastAsia="ru-RU"/>
        </w:rPr>
        <w:t>— развитие максимальной, взрывной и скоростной силы без отягощений.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Выносливость </w:t>
      </w:r>
      <w:r w:rsidRPr="007022F9">
        <w:rPr>
          <w:rFonts w:ascii="Times New Roman" w:eastAsia="Times New Roman" w:hAnsi="Times New Roman" w:cs="Times New Roman"/>
          <w:color w:val="313131"/>
          <w:sz w:val="28"/>
          <w:szCs w:val="28"/>
          <w:lang w:eastAsia="ru-RU"/>
        </w:rPr>
        <w:t>— развитие общей выносливости.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2. Отбор наиболее эффективных физических упражнений для решения поставленной педагогической задачи в работе с конкретным контингентом людей.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Гибкость — </w:t>
      </w:r>
      <w:r w:rsidRPr="007022F9">
        <w:rPr>
          <w:rFonts w:ascii="Times New Roman" w:eastAsia="Times New Roman" w:hAnsi="Times New Roman" w:cs="Times New Roman"/>
          <w:color w:val="313131"/>
          <w:sz w:val="28"/>
          <w:szCs w:val="28"/>
          <w:lang w:eastAsia="ru-RU"/>
        </w:rPr>
        <w:t>можно выделить три разновидности упражнений: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Силовые упражнения.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Упражнения на расслабление мышц.</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Упражнения на растягивание мышц, связок и сухожилий.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Быстрота </w:t>
      </w:r>
      <w:r w:rsidRPr="007022F9">
        <w:rPr>
          <w:rFonts w:ascii="Times New Roman" w:eastAsia="Times New Roman" w:hAnsi="Times New Roman" w:cs="Times New Roman"/>
          <w:color w:val="313131"/>
          <w:sz w:val="28"/>
          <w:szCs w:val="28"/>
          <w:lang w:eastAsia="ru-RU"/>
        </w:rPr>
        <w:t xml:space="preserve">— общим требованием относительно упражнений по развитию быстроты является их выполнение с </w:t>
      </w:r>
      <w:proofErr w:type="spellStart"/>
      <w:r w:rsidRPr="007022F9">
        <w:rPr>
          <w:rFonts w:ascii="Times New Roman" w:eastAsia="Times New Roman" w:hAnsi="Times New Roman" w:cs="Times New Roman"/>
          <w:color w:val="313131"/>
          <w:sz w:val="28"/>
          <w:szCs w:val="28"/>
          <w:lang w:eastAsia="ru-RU"/>
        </w:rPr>
        <w:t>околопредельной</w:t>
      </w:r>
      <w:proofErr w:type="spellEnd"/>
      <w:r w:rsidRPr="007022F9">
        <w:rPr>
          <w:rFonts w:ascii="Times New Roman" w:eastAsia="Times New Roman" w:hAnsi="Times New Roman" w:cs="Times New Roman"/>
          <w:color w:val="313131"/>
          <w:sz w:val="28"/>
          <w:szCs w:val="28"/>
          <w:lang w:eastAsia="ru-RU"/>
        </w:rPr>
        <w:t xml:space="preserve"> и предельной скоростью. Поэтому эти упражнения должны быть относительно простыми по координации работы нервно-мышечного аппарата. Необходимо уделять внимание совершенствованию координации работы мышц на умеренных и </w:t>
      </w:r>
      <w:proofErr w:type="spellStart"/>
      <w:r w:rsidRPr="007022F9">
        <w:rPr>
          <w:rFonts w:ascii="Times New Roman" w:eastAsia="Times New Roman" w:hAnsi="Times New Roman" w:cs="Times New Roman"/>
          <w:color w:val="313131"/>
          <w:sz w:val="28"/>
          <w:szCs w:val="28"/>
          <w:lang w:eastAsia="ru-RU"/>
        </w:rPr>
        <w:t>субмаксимальных</w:t>
      </w:r>
      <w:proofErr w:type="spellEnd"/>
      <w:r w:rsidRPr="007022F9">
        <w:rPr>
          <w:rFonts w:ascii="Times New Roman" w:eastAsia="Times New Roman" w:hAnsi="Times New Roman" w:cs="Times New Roman"/>
          <w:color w:val="313131"/>
          <w:sz w:val="28"/>
          <w:szCs w:val="28"/>
          <w:lang w:eastAsia="ru-RU"/>
        </w:rPr>
        <w:t xml:space="preserve"> скоростях. Это необходимо для того, чтобы занимающиеся сосредоточили свое внимание не на способе (технике) их выполнения, а на интенсивности движений. Временные параметры мышечной работы составляют от 3 до З</w:t>
      </w:r>
      <w:proofErr w:type="gramStart"/>
      <w:r w:rsidR="00316732">
        <w:rPr>
          <w:rFonts w:ascii="Times New Roman" w:eastAsia="Times New Roman" w:hAnsi="Times New Roman" w:cs="Times New Roman"/>
          <w:color w:val="313131"/>
          <w:sz w:val="28"/>
          <w:szCs w:val="28"/>
          <w:lang w:eastAsia="ru-RU"/>
        </w:rPr>
        <w:t>0</w:t>
      </w:r>
      <w:proofErr w:type="gramEnd"/>
      <w:r w:rsidR="00316732">
        <w:rPr>
          <w:rFonts w:ascii="Times New Roman" w:eastAsia="Times New Roman" w:hAnsi="Times New Roman" w:cs="Times New Roman"/>
          <w:color w:val="313131"/>
          <w:sz w:val="28"/>
          <w:szCs w:val="28"/>
          <w:lang w:eastAsia="ru-RU"/>
        </w:rPr>
        <w:t xml:space="preserve"> </w:t>
      </w:r>
      <w:r w:rsidRPr="007022F9">
        <w:rPr>
          <w:rFonts w:ascii="Times New Roman" w:eastAsia="Times New Roman" w:hAnsi="Times New Roman" w:cs="Times New Roman"/>
          <w:color w:val="313131"/>
          <w:sz w:val="28"/>
          <w:szCs w:val="28"/>
          <w:lang w:eastAsia="ru-RU"/>
        </w:rPr>
        <w:t>секунд.</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Ловкость </w:t>
      </w:r>
      <w:r w:rsidRPr="007022F9">
        <w:rPr>
          <w:rFonts w:ascii="Times New Roman" w:eastAsia="Times New Roman" w:hAnsi="Times New Roman" w:cs="Times New Roman"/>
          <w:color w:val="313131"/>
          <w:sz w:val="28"/>
          <w:szCs w:val="28"/>
          <w:lang w:eastAsia="ru-RU"/>
        </w:rPr>
        <w:t>— акробатические, гимнастические упражнения, спортивные, подвижные игры.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Сила </w:t>
      </w:r>
      <w:r w:rsidRPr="007022F9">
        <w:rPr>
          <w:rFonts w:ascii="Times New Roman" w:eastAsia="Times New Roman" w:hAnsi="Times New Roman" w:cs="Times New Roman"/>
          <w:b/>
          <w:bCs/>
          <w:color w:val="313131"/>
          <w:sz w:val="28"/>
          <w:szCs w:val="28"/>
          <w:lang w:eastAsia="ru-RU"/>
        </w:rPr>
        <w:t>— у</w:t>
      </w:r>
      <w:r w:rsidRPr="007022F9">
        <w:rPr>
          <w:rFonts w:ascii="Times New Roman" w:eastAsia="Times New Roman" w:hAnsi="Times New Roman" w:cs="Times New Roman"/>
          <w:color w:val="313131"/>
          <w:sz w:val="28"/>
          <w:szCs w:val="28"/>
          <w:lang w:eastAsia="ru-RU"/>
        </w:rPr>
        <w:t>пражнения с отягощением массой собственного тела, прыжковые упражнения, упражнения в преодолении сопротивления партнера или дополнительного сопротивления.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Выносливость </w:t>
      </w:r>
      <w:r w:rsidRPr="007022F9">
        <w:rPr>
          <w:rFonts w:ascii="Times New Roman" w:eastAsia="Times New Roman" w:hAnsi="Times New Roman" w:cs="Times New Roman"/>
          <w:color w:val="313131"/>
          <w:sz w:val="28"/>
          <w:szCs w:val="28"/>
          <w:lang w:eastAsia="ru-RU"/>
        </w:rPr>
        <w:t>— упражнения циклического характера (ходьба, бег, плавание, лыжи, велосипед, тренажеры). Упражнения ациклического характера (спортивные, подвижные игры).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3. Отбор адекватных методов выполнения упражнения.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Гибкость </w:t>
      </w:r>
      <w:r w:rsidRPr="007022F9">
        <w:rPr>
          <w:rFonts w:ascii="Times New Roman" w:eastAsia="Times New Roman" w:hAnsi="Times New Roman" w:cs="Times New Roman"/>
          <w:color w:val="313131"/>
          <w:sz w:val="28"/>
          <w:szCs w:val="28"/>
          <w:lang w:eastAsia="ru-RU"/>
        </w:rPr>
        <w:t xml:space="preserve">— </w:t>
      </w:r>
      <w:proofErr w:type="gramStart"/>
      <w:r w:rsidRPr="007022F9">
        <w:rPr>
          <w:rFonts w:ascii="Times New Roman" w:eastAsia="Times New Roman" w:hAnsi="Times New Roman" w:cs="Times New Roman"/>
          <w:color w:val="313131"/>
          <w:sz w:val="28"/>
          <w:szCs w:val="28"/>
          <w:lang w:eastAsia="ru-RU"/>
        </w:rPr>
        <w:t>повторный</w:t>
      </w:r>
      <w:proofErr w:type="gramEnd"/>
      <w:r w:rsidRPr="007022F9">
        <w:rPr>
          <w:rFonts w:ascii="Times New Roman" w:eastAsia="Times New Roman" w:hAnsi="Times New Roman" w:cs="Times New Roman"/>
          <w:color w:val="313131"/>
          <w:sz w:val="28"/>
          <w:szCs w:val="28"/>
          <w:lang w:eastAsia="ru-RU"/>
        </w:rPr>
        <w:t>, интервальный, равномерный, круговой, комбинированный.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Быстрота </w:t>
      </w:r>
      <w:r w:rsidRPr="007022F9">
        <w:rPr>
          <w:rFonts w:ascii="Times New Roman" w:eastAsia="Times New Roman" w:hAnsi="Times New Roman" w:cs="Times New Roman"/>
          <w:color w:val="313131"/>
          <w:sz w:val="28"/>
          <w:szCs w:val="28"/>
          <w:lang w:eastAsia="ru-RU"/>
        </w:rPr>
        <w:t>— соревновательный, игровой метод.</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Ловкость </w:t>
      </w:r>
      <w:r w:rsidRPr="007022F9">
        <w:rPr>
          <w:rFonts w:ascii="Times New Roman" w:eastAsia="Times New Roman" w:hAnsi="Times New Roman" w:cs="Times New Roman"/>
          <w:color w:val="313131"/>
          <w:sz w:val="28"/>
          <w:szCs w:val="28"/>
          <w:lang w:eastAsia="ru-RU"/>
        </w:rPr>
        <w:t>— повторный, интервальный, равномерный, круговой, комбинированный и игровой метод.</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Сила </w:t>
      </w:r>
      <w:r w:rsidRPr="007022F9">
        <w:rPr>
          <w:rFonts w:ascii="Times New Roman" w:eastAsia="Times New Roman" w:hAnsi="Times New Roman" w:cs="Times New Roman"/>
          <w:color w:val="313131"/>
          <w:sz w:val="28"/>
          <w:szCs w:val="28"/>
          <w:lang w:eastAsia="ru-RU"/>
        </w:rPr>
        <w:t xml:space="preserve">— </w:t>
      </w:r>
      <w:proofErr w:type="gramStart"/>
      <w:r w:rsidRPr="007022F9">
        <w:rPr>
          <w:rFonts w:ascii="Times New Roman" w:eastAsia="Times New Roman" w:hAnsi="Times New Roman" w:cs="Times New Roman"/>
          <w:color w:val="313131"/>
          <w:sz w:val="28"/>
          <w:szCs w:val="28"/>
          <w:lang w:eastAsia="ru-RU"/>
        </w:rPr>
        <w:t>интервальный</w:t>
      </w:r>
      <w:proofErr w:type="gramEnd"/>
      <w:r w:rsidRPr="007022F9">
        <w:rPr>
          <w:rFonts w:ascii="Times New Roman" w:eastAsia="Times New Roman" w:hAnsi="Times New Roman" w:cs="Times New Roman"/>
          <w:color w:val="313131"/>
          <w:sz w:val="28"/>
          <w:szCs w:val="28"/>
          <w:lang w:eastAsia="ru-RU"/>
        </w:rPr>
        <w:t xml:space="preserve"> и комбинированный.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lastRenderedPageBreak/>
        <w:t>Выносливость </w:t>
      </w:r>
      <w:r w:rsidRPr="007022F9">
        <w:rPr>
          <w:rFonts w:ascii="Times New Roman" w:eastAsia="Times New Roman" w:hAnsi="Times New Roman" w:cs="Times New Roman"/>
          <w:color w:val="313131"/>
          <w:sz w:val="28"/>
          <w:szCs w:val="28"/>
          <w:lang w:eastAsia="ru-RU"/>
        </w:rPr>
        <w:t xml:space="preserve">— </w:t>
      </w:r>
      <w:proofErr w:type="gramStart"/>
      <w:r w:rsidRPr="007022F9">
        <w:rPr>
          <w:rFonts w:ascii="Times New Roman" w:eastAsia="Times New Roman" w:hAnsi="Times New Roman" w:cs="Times New Roman"/>
          <w:color w:val="313131"/>
          <w:sz w:val="28"/>
          <w:szCs w:val="28"/>
          <w:lang w:eastAsia="ru-RU"/>
        </w:rPr>
        <w:t>повторный</w:t>
      </w:r>
      <w:proofErr w:type="gramEnd"/>
      <w:r w:rsidRPr="007022F9">
        <w:rPr>
          <w:rFonts w:ascii="Times New Roman" w:eastAsia="Times New Roman" w:hAnsi="Times New Roman" w:cs="Times New Roman"/>
          <w:color w:val="313131"/>
          <w:sz w:val="28"/>
          <w:szCs w:val="28"/>
          <w:lang w:eastAsia="ru-RU"/>
        </w:rPr>
        <w:t>, переменный, равномерный, интервальный, игровой и соревновательный.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4. Определение места упражнений в отдельном занятии.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Подбор упражнений для тренировки строится на специальном тренировочном эффекте нагрузки. Сначала упражнения яркого силового характера, затем скоростно-силового, скоростные в режиме </w:t>
      </w:r>
      <w:proofErr w:type="spellStart"/>
      <w:r w:rsidRPr="007022F9">
        <w:rPr>
          <w:rFonts w:ascii="Times New Roman" w:eastAsia="Times New Roman" w:hAnsi="Times New Roman" w:cs="Times New Roman"/>
          <w:color w:val="313131"/>
          <w:sz w:val="28"/>
          <w:szCs w:val="28"/>
          <w:lang w:eastAsia="ru-RU"/>
        </w:rPr>
        <w:t>субмаксимальной</w:t>
      </w:r>
      <w:proofErr w:type="spellEnd"/>
      <w:r w:rsidRPr="007022F9">
        <w:rPr>
          <w:rFonts w:ascii="Times New Roman" w:eastAsia="Times New Roman" w:hAnsi="Times New Roman" w:cs="Times New Roman"/>
          <w:color w:val="313131"/>
          <w:sz w:val="28"/>
          <w:szCs w:val="28"/>
          <w:lang w:eastAsia="ru-RU"/>
        </w:rPr>
        <w:t xml:space="preserve"> мощности, и в конце аэробные движения не менее 10–12 минут.</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Гибкость </w:t>
      </w:r>
      <w:r w:rsidRPr="007022F9">
        <w:rPr>
          <w:rFonts w:ascii="Times New Roman" w:eastAsia="Times New Roman" w:hAnsi="Times New Roman" w:cs="Times New Roman"/>
          <w:color w:val="313131"/>
          <w:sz w:val="28"/>
          <w:szCs w:val="28"/>
          <w:lang w:eastAsia="ru-RU"/>
        </w:rPr>
        <w:t>— рекомендуется проведение в начале занятия после разминки и в конце занятия для расслабления.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Быстрота </w:t>
      </w:r>
      <w:r w:rsidRPr="007022F9">
        <w:rPr>
          <w:rFonts w:ascii="Times New Roman" w:eastAsia="Times New Roman" w:hAnsi="Times New Roman" w:cs="Times New Roman"/>
          <w:color w:val="313131"/>
          <w:sz w:val="28"/>
          <w:szCs w:val="28"/>
          <w:lang w:eastAsia="ru-RU"/>
        </w:rPr>
        <w:t>— рекомендуется проведение в начале занятия после разминки.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Ловкость </w:t>
      </w:r>
      <w:r w:rsidRPr="007022F9">
        <w:rPr>
          <w:rFonts w:ascii="Times New Roman" w:eastAsia="Times New Roman" w:hAnsi="Times New Roman" w:cs="Times New Roman"/>
          <w:color w:val="313131"/>
          <w:sz w:val="28"/>
          <w:szCs w:val="28"/>
          <w:lang w:eastAsia="ru-RU"/>
        </w:rPr>
        <w:t>— начало и конец занятия.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Сила </w:t>
      </w:r>
      <w:r w:rsidRPr="007022F9">
        <w:rPr>
          <w:rFonts w:ascii="Times New Roman" w:eastAsia="Times New Roman" w:hAnsi="Times New Roman" w:cs="Times New Roman"/>
          <w:color w:val="313131"/>
          <w:sz w:val="28"/>
          <w:szCs w:val="28"/>
          <w:lang w:eastAsia="ru-RU"/>
        </w:rPr>
        <w:t>— начало занятия.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Выносливость </w:t>
      </w:r>
      <w:r w:rsidRPr="007022F9">
        <w:rPr>
          <w:rFonts w:ascii="Times New Roman" w:eastAsia="Times New Roman" w:hAnsi="Times New Roman" w:cs="Times New Roman"/>
          <w:color w:val="313131"/>
          <w:sz w:val="28"/>
          <w:szCs w:val="28"/>
          <w:lang w:eastAsia="ru-RU"/>
        </w:rPr>
        <w:t>— целое занятие или в конце тренировки.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4.1. В системе смежных занятий в соответствии с закономерностями переноса физических качеств.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Гибкость </w:t>
      </w:r>
      <w:r w:rsidRPr="007022F9">
        <w:rPr>
          <w:rFonts w:ascii="Times New Roman" w:eastAsia="Times New Roman" w:hAnsi="Times New Roman" w:cs="Times New Roman"/>
          <w:color w:val="313131"/>
          <w:sz w:val="28"/>
          <w:szCs w:val="28"/>
          <w:lang w:eastAsia="ru-RU"/>
        </w:rPr>
        <w:t>— ежедневно в течение семи недель развития двигательного качества.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Быстрота </w:t>
      </w:r>
      <w:r w:rsidRPr="007022F9">
        <w:rPr>
          <w:rFonts w:ascii="Times New Roman" w:eastAsia="Times New Roman" w:hAnsi="Times New Roman" w:cs="Times New Roman"/>
          <w:color w:val="313131"/>
          <w:sz w:val="28"/>
          <w:szCs w:val="28"/>
          <w:lang w:eastAsia="ru-RU"/>
        </w:rPr>
        <w:t>— две недели работы, одна неделя отдыха.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Ловкость </w:t>
      </w:r>
      <w:r w:rsidRPr="007022F9">
        <w:rPr>
          <w:rFonts w:ascii="Times New Roman" w:eastAsia="Times New Roman" w:hAnsi="Times New Roman" w:cs="Times New Roman"/>
          <w:color w:val="313131"/>
          <w:sz w:val="28"/>
          <w:szCs w:val="28"/>
          <w:lang w:eastAsia="ru-RU"/>
        </w:rPr>
        <w:t>— постоянно.</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Сила </w:t>
      </w:r>
      <w:r w:rsidRPr="007022F9">
        <w:rPr>
          <w:rFonts w:ascii="Times New Roman" w:eastAsia="Times New Roman" w:hAnsi="Times New Roman" w:cs="Times New Roman"/>
          <w:color w:val="313131"/>
          <w:sz w:val="28"/>
          <w:szCs w:val="28"/>
          <w:lang w:eastAsia="ru-RU"/>
        </w:rPr>
        <w:t>— раз в четыре дня.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Выносливость </w:t>
      </w:r>
      <w:r w:rsidRPr="007022F9">
        <w:rPr>
          <w:rFonts w:ascii="Times New Roman" w:eastAsia="Times New Roman" w:hAnsi="Times New Roman" w:cs="Times New Roman"/>
          <w:color w:val="313131"/>
          <w:sz w:val="28"/>
          <w:szCs w:val="28"/>
          <w:lang w:eastAsia="ru-RU"/>
        </w:rPr>
        <w:t>— два раза в неделю.</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5. Определение продолжительности периода развития определенного физического качества, необходимого количества тренировочных занятий.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Гибкость </w:t>
      </w:r>
      <w:r w:rsidRPr="007022F9">
        <w:rPr>
          <w:rFonts w:ascii="Times New Roman" w:eastAsia="Times New Roman" w:hAnsi="Times New Roman" w:cs="Times New Roman"/>
          <w:color w:val="313131"/>
          <w:sz w:val="28"/>
          <w:szCs w:val="28"/>
          <w:lang w:eastAsia="ru-RU"/>
        </w:rPr>
        <w:t>— октябрь — ноябрь, апрель — май. Занятия проводятся непрерывно в течение 42–49 дней в каждом периоде. После периода две недели отдыха. Время на одном занятии 30–50 мин.</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Быстрота </w:t>
      </w:r>
      <w:r w:rsidRPr="007022F9">
        <w:rPr>
          <w:rFonts w:ascii="Times New Roman" w:eastAsia="Times New Roman" w:hAnsi="Times New Roman" w:cs="Times New Roman"/>
          <w:color w:val="313131"/>
          <w:sz w:val="28"/>
          <w:szCs w:val="28"/>
          <w:lang w:eastAsia="ru-RU"/>
        </w:rPr>
        <w:t>— наиболее благоприятное время, апрель — июль. Занятия проводятся в течение 21–23 дней в каждом периоде. После периода развития быстроты неделя отдыха.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Ловкость </w:t>
      </w:r>
      <w:r w:rsidRPr="007022F9">
        <w:rPr>
          <w:rFonts w:ascii="Times New Roman" w:eastAsia="Times New Roman" w:hAnsi="Times New Roman" w:cs="Times New Roman"/>
          <w:color w:val="313131"/>
          <w:sz w:val="28"/>
          <w:szCs w:val="28"/>
          <w:lang w:eastAsia="ru-RU"/>
        </w:rPr>
        <w:t>— на протяжении всего учебного тренировочного периода.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Сила </w:t>
      </w:r>
      <w:r w:rsidRPr="007022F9">
        <w:rPr>
          <w:rFonts w:ascii="Times New Roman" w:eastAsia="Times New Roman" w:hAnsi="Times New Roman" w:cs="Times New Roman"/>
          <w:color w:val="313131"/>
          <w:sz w:val="28"/>
          <w:szCs w:val="28"/>
          <w:lang w:eastAsia="ru-RU"/>
        </w:rPr>
        <w:t>— раз в неделю. При проведении учебно-тренировочных сборов направленного характера ежедневно в течение 14–20 дней.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Выносливость </w:t>
      </w:r>
      <w:r w:rsidRPr="007022F9">
        <w:rPr>
          <w:rFonts w:ascii="Times New Roman" w:eastAsia="Times New Roman" w:hAnsi="Times New Roman" w:cs="Times New Roman"/>
          <w:color w:val="313131"/>
          <w:sz w:val="28"/>
          <w:szCs w:val="28"/>
          <w:lang w:eastAsia="ru-RU"/>
        </w:rPr>
        <w:t>— раз в неделю специализированная тренировка. При проведении учебно-тренировочных сборов направленного характера ежедневно.</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6. Определение общей величины тренировочных нагрузок и их динамики в соответствии с закономерностями адаптации к тренировочным воздействиям.</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Важнейший фактор адаптационных процессов — адекватность адаптации. </w:t>
      </w:r>
      <w:r w:rsidRPr="007022F9">
        <w:rPr>
          <w:rFonts w:ascii="Times New Roman" w:eastAsia="Times New Roman" w:hAnsi="Times New Roman" w:cs="Times New Roman"/>
          <w:color w:val="313131"/>
          <w:sz w:val="28"/>
          <w:szCs w:val="28"/>
          <w:lang w:eastAsia="ru-RU"/>
        </w:rPr>
        <w:t>Адекватные внешнему воздействию изменения происходят только в тех случаях, когда сила этих возмущающих воздействий не превышает границ физиологических возможностей регулирующих и обслуживающих систем организма.</w:t>
      </w:r>
    </w:p>
    <w:p w:rsidR="003B5D1D" w:rsidRPr="007022F9" w:rsidRDefault="002544A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31" style="width:536.2pt;height:.75pt" o:hrpct="0" o:hrstd="t" o:hr="t" fillcolor="#a0a0a0" stroked="f"/>
        </w:pic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Программа состоит из трёх частей: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Введения, где описана актуальность программы, новизна и отличия от других существующих. Поставлены примерные педагогические задачи для развития общих и специальных физических качеств. Определены условия образовательного процесса на разных этапах спортивной тренировки. Подробно обозначен ряд проблем и проблемных ситуаций, которые негативно влияют на образовательный процесс.</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lastRenderedPageBreak/>
        <w:t xml:space="preserve">Нормативной части, которая включает в себя тематические учебные планы на текущий год занятий, примерные годовые планы распределения часов, Величина теоретических и физических почасовых нагрузок. </w:t>
      </w:r>
      <w:proofErr w:type="gramStart"/>
      <w:r w:rsidRPr="007022F9">
        <w:rPr>
          <w:rFonts w:ascii="Times New Roman" w:eastAsia="Times New Roman" w:hAnsi="Times New Roman" w:cs="Times New Roman"/>
          <w:color w:val="313131"/>
          <w:sz w:val="28"/>
          <w:szCs w:val="28"/>
          <w:lang w:eastAsia="ru-RU"/>
        </w:rPr>
        <w:t>Определена</w:t>
      </w:r>
      <w:proofErr w:type="gramEnd"/>
      <w:r w:rsidRPr="007022F9">
        <w:rPr>
          <w:rFonts w:ascii="Times New Roman" w:eastAsia="Times New Roman" w:hAnsi="Times New Roman" w:cs="Times New Roman"/>
          <w:color w:val="313131"/>
          <w:sz w:val="28"/>
          <w:szCs w:val="28"/>
          <w:lang w:eastAsia="ru-RU"/>
        </w:rPr>
        <w:t xml:space="preserve"> почасовым планом рабочей нагрузки в учебном году. Подробно описаны схемы проведения мониторинга в ГНП. Указаны переводные и контрольные нормативы.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Методическая часть программы включает особенности усвоения учебного материала с учётом возраста и индивидуальных особенностей занимающихся. </w:t>
      </w:r>
      <w:proofErr w:type="gramStart"/>
      <w:r w:rsidRPr="007022F9">
        <w:rPr>
          <w:rFonts w:ascii="Times New Roman" w:eastAsia="Times New Roman" w:hAnsi="Times New Roman" w:cs="Times New Roman"/>
          <w:color w:val="313131"/>
          <w:sz w:val="28"/>
          <w:szCs w:val="28"/>
          <w:lang w:eastAsia="ru-RU"/>
        </w:rPr>
        <w:t>Методические рекомендации позволят сохранить процент занимающихся в группах различного уровня образования в образовательном учреждении.</w:t>
      </w:r>
      <w:proofErr w:type="gramEnd"/>
    </w:p>
    <w:p w:rsidR="005D09E0" w:rsidRDefault="005D09E0">
      <w:pPr>
        <w:shd w:val="clear" w:color="auto" w:fill="FFFFFF"/>
        <w:spacing w:after="0" w:line="240" w:lineRule="auto"/>
        <w:jc w:val="center"/>
        <w:outlineLvl w:val="0"/>
        <w:rPr>
          <w:rFonts w:ascii="Times New Roman" w:eastAsia="Times New Roman" w:hAnsi="Times New Roman" w:cs="Times New Roman"/>
          <w:b/>
          <w:bCs/>
          <w:caps/>
          <w:color w:val="313131"/>
          <w:kern w:val="36"/>
          <w:sz w:val="28"/>
          <w:szCs w:val="28"/>
          <w:lang w:eastAsia="ru-RU"/>
        </w:rPr>
      </w:pPr>
    </w:p>
    <w:p w:rsidR="003B5D1D" w:rsidRPr="007022F9" w:rsidRDefault="00E22018">
      <w:pPr>
        <w:shd w:val="clear" w:color="auto" w:fill="FFFFFF"/>
        <w:spacing w:after="0" w:line="240" w:lineRule="auto"/>
        <w:jc w:val="center"/>
        <w:outlineLvl w:val="0"/>
        <w:rPr>
          <w:rFonts w:ascii="Times New Roman" w:eastAsia="Times New Roman" w:hAnsi="Times New Roman" w:cs="Times New Roman"/>
          <w:b/>
          <w:bCs/>
          <w:caps/>
          <w:color w:val="313131"/>
          <w:kern w:val="36"/>
          <w:sz w:val="28"/>
          <w:szCs w:val="28"/>
          <w:lang w:eastAsia="ru-RU"/>
        </w:rPr>
      </w:pPr>
      <w:r w:rsidRPr="007022F9">
        <w:rPr>
          <w:rFonts w:ascii="Times New Roman" w:eastAsia="Times New Roman" w:hAnsi="Times New Roman" w:cs="Times New Roman"/>
          <w:b/>
          <w:bCs/>
          <w:caps/>
          <w:color w:val="313131"/>
          <w:kern w:val="36"/>
          <w:sz w:val="28"/>
          <w:szCs w:val="28"/>
          <w:lang w:eastAsia="ru-RU"/>
        </w:rPr>
        <w:t>1. НОРМАТИВНАЯ ЧАСТЬ ОБРАЗОВАТЕЛЬНОЙ ПРОГРАММЫ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Таблица 1</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Наполняемость учебных групп и режим учебно-тренировочной работы образовательных учреждений по ТХЭКВОНДО (ВТФ)</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noProof/>
          <w:color w:val="4C3456"/>
          <w:sz w:val="28"/>
          <w:szCs w:val="28"/>
          <w:lang w:eastAsia="ru-RU"/>
        </w:rPr>
        <mc:AlternateContent>
          <mc:Choice Requires="wps">
            <w:drawing>
              <wp:inline distT="0" distB="0" distL="0" distR="0" wp14:anchorId="6AE3EDFC" wp14:editId="452DD269">
                <wp:extent cx="301625" cy="301625"/>
                <wp:effectExtent l="0" t="0" r="0" b="0"/>
                <wp:docPr id="33" name="Прямоугольник 33" descr="Программа по тхэквондо (ВТФ) 1. Нормативная часть образовательной программы.">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xmlns:w15="http://schemas.microsoft.com/office/word/2012/wordml">
            <w:pict>
              <v:rect id="_x0000_s1026" o:spid="_x0000_s1026" o:spt="1" alt="Программа по тхэквондо (ВТФ) 1. Нормативная часть образовательной программы." href="http://bookitut.ru/Programma-po-tkhekvondo-VTF.2.pic" style="height:23.75pt;width:23.75pt;" o:button="t" filled="f" stroked="f" coordsize="21600,21600" o:gfxdata="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mJk/3QAAAAAwEAAA8A&#10;AAAAAAAAAQAgAAAAIgAAAGRycy9kb3ducmV2LnhtbFBLAQIUABQAAAAIAIdO4kD8+NGzkQIAALoE&#10;AAAOAAAAAAAAAAEAIAAAAB8BAABkcnMvZTJvRG9jLnhtbFBLBQYAAAAABgAGAFkBAAAiBgAAAAA=&#10;">
                <v:fill on="f" focussize="0,0"/>
                <v:stroke on="f"/>
                <v:imagedata o:title=""/>
                <o:lock v:ext="edit" aspectratio="t"/>
                <w10:wrap type="none"/>
                <w10:anchorlock/>
              </v:rect>
            </w:pict>
          </mc:Fallback>
        </mc:AlternateConten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4 Количество часов в неделю может меняться в зависимости от этапа спортивной подготовки. Неизменным остаётся количество часовой нагрузки в год.</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5 Максимальное количество </w:t>
      </w:r>
      <w:r w:rsidR="005D09E0" w:rsidRPr="007022F9">
        <w:rPr>
          <w:rFonts w:ascii="Times New Roman" w:eastAsia="Times New Roman" w:hAnsi="Times New Roman" w:cs="Times New Roman"/>
          <w:color w:val="313131"/>
          <w:sz w:val="28"/>
          <w:szCs w:val="28"/>
          <w:lang w:eastAsia="ru-RU"/>
        </w:rPr>
        <w:t>людей,</w:t>
      </w:r>
      <w:r w:rsidRPr="007022F9">
        <w:rPr>
          <w:rFonts w:ascii="Times New Roman" w:eastAsia="Times New Roman" w:hAnsi="Times New Roman" w:cs="Times New Roman"/>
          <w:color w:val="313131"/>
          <w:sz w:val="28"/>
          <w:szCs w:val="28"/>
          <w:lang w:eastAsia="ru-RU"/>
        </w:rPr>
        <w:t xml:space="preserve"> тарифицируемое в группах. Возможно меньшее количество спортсменов в группе. Большее количество </w:t>
      </w:r>
      <w:proofErr w:type="gramStart"/>
      <w:r w:rsidRPr="007022F9">
        <w:rPr>
          <w:rFonts w:ascii="Times New Roman" w:eastAsia="Times New Roman" w:hAnsi="Times New Roman" w:cs="Times New Roman"/>
          <w:color w:val="313131"/>
          <w:sz w:val="28"/>
          <w:szCs w:val="28"/>
          <w:lang w:eastAsia="ru-RU"/>
        </w:rPr>
        <w:t>занимающихся</w:t>
      </w:r>
      <w:proofErr w:type="gramEnd"/>
      <w:r w:rsidRPr="007022F9">
        <w:rPr>
          <w:rFonts w:ascii="Times New Roman" w:eastAsia="Times New Roman" w:hAnsi="Times New Roman" w:cs="Times New Roman"/>
          <w:color w:val="313131"/>
          <w:sz w:val="28"/>
          <w:szCs w:val="28"/>
          <w:lang w:eastAsia="ru-RU"/>
        </w:rPr>
        <w:t xml:space="preserve"> не возможно.</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6 Разница в возрасте детей в группах ГНП не должна превышать два года. В УТГ возраст определяется уровнем подготовленности, не моложе 10 лет.</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7 Возможны совмещения групп УТГ 1,2,3,4, ГСС 1,2,3 и ГВСМ в сторону увеличения времени нагрузки, согласно индивидуальному плану работы тренера.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8</w:t>
      </w:r>
      <w:proofErr w:type="gramStart"/>
      <w:r w:rsidRPr="007022F9">
        <w:rPr>
          <w:rFonts w:ascii="Times New Roman" w:eastAsia="Times New Roman" w:hAnsi="Times New Roman" w:cs="Times New Roman"/>
          <w:color w:val="313131"/>
          <w:sz w:val="28"/>
          <w:szCs w:val="28"/>
          <w:lang w:eastAsia="ru-RU"/>
        </w:rPr>
        <w:t xml:space="preserve"> В</w:t>
      </w:r>
      <w:proofErr w:type="gramEnd"/>
      <w:r w:rsidRPr="007022F9">
        <w:rPr>
          <w:rFonts w:ascii="Times New Roman" w:eastAsia="Times New Roman" w:hAnsi="Times New Roman" w:cs="Times New Roman"/>
          <w:color w:val="313131"/>
          <w:sz w:val="28"/>
          <w:szCs w:val="28"/>
          <w:lang w:eastAsia="ru-RU"/>
        </w:rPr>
        <w:t xml:space="preserve"> государственных учреждениях бюджетного типа (ДЮСШ, ОСДЮШОР) часовая недельная нагрузка может быть сокращена на 25 %, в зависимости от условий организации тренировочного процесса. В часовую нагрузку входит все рабочее время, поведённое с воспитанником на УТС, соревнованиях, спортивно — оздоровительных мероприятиях.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9 год обучения в ГВСМ не регламентируется.</w:t>
      </w:r>
    </w:p>
    <w:p w:rsidR="003B5D1D" w:rsidRPr="007022F9" w:rsidRDefault="002544A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32" style="width:536.2pt;height:.75pt" o:hrpct="0" o:hrstd="t" o:hr="t" fillcolor="#a0a0a0" stroked="f"/>
        </w:pic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Таблица 2 </w:t>
      </w:r>
      <w:r w:rsidRPr="007022F9">
        <w:rPr>
          <w:rFonts w:ascii="Times New Roman" w:eastAsia="Times New Roman" w:hAnsi="Times New Roman" w:cs="Times New Roman"/>
          <w:b/>
          <w:bCs/>
          <w:color w:val="313131"/>
          <w:sz w:val="28"/>
          <w:szCs w:val="28"/>
          <w:lang w:eastAsia="ru-RU"/>
        </w:rPr>
        <w:t>Режимы учебно-тренировочной работы и требования по физической, технической и спортивной </w:t>
      </w:r>
      <w:r w:rsidRPr="007022F9">
        <w:rPr>
          <w:rFonts w:ascii="Times New Roman" w:eastAsia="Times New Roman" w:hAnsi="Times New Roman" w:cs="Times New Roman"/>
          <w:color w:val="313131"/>
          <w:sz w:val="28"/>
          <w:szCs w:val="28"/>
          <w:lang w:eastAsia="ru-RU"/>
        </w:rPr>
        <w:t>подготовке.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noProof/>
          <w:color w:val="4C3456"/>
          <w:sz w:val="28"/>
          <w:szCs w:val="28"/>
          <w:lang w:eastAsia="ru-RU"/>
        </w:rPr>
        <mc:AlternateContent>
          <mc:Choice Requires="wps">
            <w:drawing>
              <wp:inline distT="0" distB="0" distL="0" distR="0" wp14:anchorId="09EDD559" wp14:editId="041E6A96">
                <wp:extent cx="301625" cy="301625"/>
                <wp:effectExtent l="0" t="0" r="0" b="0"/>
                <wp:docPr id="32" name="Прямоугольник 32" descr="Программа по тхэквондо (ВТФ) 1. Нормативная часть образовательной программы.">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xmlns:w15="http://schemas.microsoft.com/office/word/2012/wordml">
            <w:pict>
              <v:rect id="_x0000_s1026" o:spid="_x0000_s1026" o:spt="1" alt="Программа по тхэквондо (ВТФ) 1. Нормативная часть образовательной программы." href="http://bookitut.ru/Programma-po-tkhekvondo-VTF.3.pic" style="height:23.75pt;width:23.75pt;" o:button="t" filled="f" stroked="f" coordsize="21600,21600" o:gfxdata="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mJk/3QAAAAAwEAAA8A&#10;AAAAAAAAAQAgAAAAIgAAAGRycy9kb3ducmV2LnhtbFBLAQIUABQAAAAIAIdO4kB9F8NHkQIAALoE&#10;AAAOAAAAAAAAAAEAIAAAAB8BAABkcnMvZTJvRG9jLnhtbFBLBQYAAAAABgAGAFkBAAAiBgAAAAA=&#10;">
                <v:fill on="f" focussize="0,0"/>
                <v:stroke on="f"/>
                <v:imagedata o:title=""/>
                <o:lock v:ext="edit" aspectratio="t"/>
                <w10:wrap type="none"/>
                <w10:anchorlock/>
              </v:rect>
            </w:pict>
          </mc:Fallback>
        </mc:AlternateConten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Указывается только минимальный возраст зачисления в спортивную школу.</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Таблица 3 </w:t>
      </w:r>
      <w:r w:rsidRPr="007022F9">
        <w:rPr>
          <w:rFonts w:ascii="Times New Roman" w:eastAsia="Times New Roman" w:hAnsi="Times New Roman" w:cs="Times New Roman"/>
          <w:b/>
          <w:bCs/>
          <w:color w:val="313131"/>
          <w:sz w:val="28"/>
          <w:szCs w:val="28"/>
          <w:lang w:eastAsia="ru-RU"/>
        </w:rPr>
        <w:t>Соотношение средств физической и технико-тактической подготовки по годам обучения</w:t>
      </w:r>
      <w:proofErr w:type="gramStart"/>
      <w:r w:rsidRPr="007022F9">
        <w:rPr>
          <w:rFonts w:ascii="Times New Roman" w:eastAsia="Times New Roman" w:hAnsi="Times New Roman" w:cs="Times New Roman"/>
          <w:b/>
          <w:bCs/>
          <w:color w:val="313131"/>
          <w:sz w:val="28"/>
          <w:szCs w:val="28"/>
          <w:lang w:eastAsia="ru-RU"/>
        </w:rPr>
        <w:t xml:space="preserve"> (%)</w:t>
      </w:r>
      <w:proofErr w:type="gramEnd"/>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noProof/>
          <w:color w:val="4C3456"/>
          <w:sz w:val="28"/>
          <w:szCs w:val="28"/>
          <w:lang w:eastAsia="ru-RU"/>
        </w:rPr>
        <mc:AlternateContent>
          <mc:Choice Requires="wps">
            <w:drawing>
              <wp:inline distT="0" distB="0" distL="0" distR="0" wp14:anchorId="1DEBB943" wp14:editId="772EFEBA">
                <wp:extent cx="301625" cy="301625"/>
                <wp:effectExtent l="0" t="0" r="0" b="0"/>
                <wp:docPr id="31" name="Прямоугольник 31" descr="Программа по тхэквондо (ВТФ) 1. Нормативная часть образовательной программы.">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xmlns:w15="http://schemas.microsoft.com/office/word/2012/wordml">
            <w:pict>
              <v:rect id="_x0000_s1026" o:spid="_x0000_s1026" o:spt="1" alt="Программа по тхэквондо (ВТФ) 1. Нормативная часть образовательной программы." href="http://bookitut.ru/Programma-po-tkhekvondo-VTF.4.pic" style="height:23.75pt;width:23.75pt;" o:button="t" filled="f" stroked="f" coordsize="21600,21600" o:gfxdata="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mJk/3QAAAAAwEAAA8A&#10;AAAAAAAAAQAgAAAAIgAAAGRycy9kb3ducmV2LnhtbFBLAQIUABQAAAAIAIdO4kC/IYWAkQIAALoE&#10;AAAOAAAAAAAAAAEAIAAAAB8BAABkcnMvZTJvRG9jLnhtbFBLBQYAAAAABgAGAFkBAAAiBgAAAAA=&#10;">
                <v:fill on="f" focussize="0,0"/>
                <v:stroke on="f"/>
                <v:imagedata o:title=""/>
                <o:lock v:ext="edit" aspectratio="t"/>
                <w10:wrap type="none"/>
                <w10:anchorlock/>
              </v:rect>
            </w:pict>
          </mc:Fallback>
        </mc:AlternateConten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сочетание средств подготовки в группе высшего спортивного мастерства зависит от количества соревнований и варьируется в зависимости от календарных планов федераций и текущих планов тренера-преподавателя.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Таблица 4 </w:t>
      </w:r>
      <w:r w:rsidRPr="007022F9">
        <w:rPr>
          <w:rFonts w:ascii="Times New Roman" w:eastAsia="Times New Roman" w:hAnsi="Times New Roman" w:cs="Times New Roman"/>
          <w:b/>
          <w:bCs/>
          <w:color w:val="313131"/>
          <w:sz w:val="28"/>
          <w:szCs w:val="28"/>
          <w:lang w:eastAsia="ru-RU"/>
        </w:rPr>
        <w:t>учебный план подготовки на год: ТХЭКВОНДО (ВТФ)</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noProof/>
          <w:color w:val="4C3456"/>
          <w:sz w:val="28"/>
          <w:szCs w:val="28"/>
          <w:lang w:eastAsia="ru-RU"/>
        </w:rPr>
        <mc:AlternateContent>
          <mc:Choice Requires="wps">
            <w:drawing>
              <wp:inline distT="0" distB="0" distL="0" distR="0" wp14:anchorId="60EF1908" wp14:editId="4FA044A9">
                <wp:extent cx="301625" cy="301625"/>
                <wp:effectExtent l="0" t="0" r="0" b="0"/>
                <wp:docPr id="30" name="Прямоугольник 30" descr="Программа по тхэквондо (ВТФ) 1. Нормативная часть образовательной программы.">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xmlns:w15="http://schemas.microsoft.com/office/word/2012/wordml">
            <w:pict>
              <v:rect id="_x0000_s1026" o:spid="_x0000_s1026" o:spt="1" alt="Программа по тхэквондо (ВТФ) 1. Нормативная часть образовательной программы." href="http://bookitut.ru/Programma-po-tkhekvondo-VTF.5.pic" style="height:23.75pt;width:23.75pt;" o:button="t" filled="f" stroked="f" coordsize="21600,21600" o:gfxdata="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mJk/3QAAAAAwEAAA8A&#10;AAAAAAAAAQAgAAAAIgAAAGRycy9kb3ducmV2LnhtbFBLAQIUABQAAAAIAIdO4kA+zpd0kQIAALoE&#10;AAAOAAAAAAAAAAEAIAAAAB8BAABkcnMvZTJvRG9jLnhtbFBLBQYAAAAABgAGAFkBAAAiBgAAAAA=&#10;">
                <v:fill on="f" focussize="0,0"/>
                <v:stroke on="f"/>
                <v:imagedata o:title=""/>
                <o:lock v:ext="edit" aspectratio="t"/>
                <w10:wrap type="none"/>
                <w10:anchorlock/>
              </v:rect>
            </w:pict>
          </mc:Fallback>
        </mc:AlternateConten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lastRenderedPageBreak/>
        <w:t>* количество часов в группе может незначительно изменяться, в зависимости от уровня подготовленности учащихся, целей, задач и условий учебно-тренировочного процесса.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общее количество часов содержания образования на каждом конкретном этапе подготовки определяется местным положением соответствующего образовательного учреждения, в данной программе указано примерное количество часов исходя из нормативных документов, накопленной практики работы ведущих специалистов в области ТХЭКВОНДО (</w:t>
      </w:r>
      <w:r w:rsidR="00316732">
        <w:rPr>
          <w:rFonts w:ascii="Times New Roman" w:eastAsia="Times New Roman" w:hAnsi="Times New Roman" w:cs="Times New Roman"/>
          <w:color w:val="313131"/>
          <w:sz w:val="28"/>
          <w:szCs w:val="28"/>
          <w:lang w:eastAsia="ru-RU"/>
        </w:rPr>
        <w:t>В</w:t>
      </w:r>
      <w:r w:rsidRPr="007022F9">
        <w:rPr>
          <w:rFonts w:ascii="Times New Roman" w:eastAsia="Times New Roman" w:hAnsi="Times New Roman" w:cs="Times New Roman"/>
          <w:color w:val="313131"/>
          <w:sz w:val="28"/>
          <w:szCs w:val="28"/>
          <w:lang w:eastAsia="ru-RU"/>
        </w:rPr>
        <w:t>ТФ);</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часы в таблице указаны с учётом совмещения работы над школой базовых движений, специальной физической подготовки, совершенствованием технико-тактического мастерства и специальных подготовительных упражнений.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ОФП — общая физическая подготовка.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СФП — специальная физическая подготовка.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ШК — школа ТХЭКВОНДО (</w:t>
      </w:r>
      <w:r w:rsidR="00316732">
        <w:rPr>
          <w:rFonts w:ascii="Times New Roman" w:eastAsia="Times New Roman" w:hAnsi="Times New Roman" w:cs="Times New Roman"/>
          <w:color w:val="313131"/>
          <w:sz w:val="28"/>
          <w:szCs w:val="28"/>
          <w:lang w:eastAsia="ru-RU"/>
        </w:rPr>
        <w:t>В</w:t>
      </w:r>
      <w:r w:rsidRPr="007022F9">
        <w:rPr>
          <w:rFonts w:ascii="Times New Roman" w:eastAsia="Times New Roman" w:hAnsi="Times New Roman" w:cs="Times New Roman"/>
          <w:color w:val="313131"/>
          <w:sz w:val="28"/>
          <w:szCs w:val="28"/>
          <w:lang w:eastAsia="ru-RU"/>
        </w:rPr>
        <w:t>ТФ)</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СТТМ — совершенствование технико-тактического мастерства.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СПУ — специальные подготовительные упражнения.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ТЕОРИЯ — необходимые теоретические знания.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СУДЕЙСКАЯ ПРАКТИКА— </w:t>
      </w:r>
      <w:proofErr w:type="gramStart"/>
      <w:r w:rsidRPr="007022F9">
        <w:rPr>
          <w:rFonts w:ascii="Times New Roman" w:eastAsia="Times New Roman" w:hAnsi="Times New Roman" w:cs="Times New Roman"/>
          <w:color w:val="313131"/>
          <w:sz w:val="28"/>
          <w:szCs w:val="28"/>
          <w:lang w:eastAsia="ru-RU"/>
        </w:rPr>
        <w:t>вр</w:t>
      </w:r>
      <w:proofErr w:type="gramEnd"/>
      <w:r w:rsidRPr="007022F9">
        <w:rPr>
          <w:rFonts w:ascii="Times New Roman" w:eastAsia="Times New Roman" w:hAnsi="Times New Roman" w:cs="Times New Roman"/>
          <w:color w:val="313131"/>
          <w:sz w:val="28"/>
          <w:szCs w:val="28"/>
          <w:lang w:eastAsia="ru-RU"/>
        </w:rPr>
        <w:t>емя на судейские семинары, практические занятия и судейство соревнований.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Контрольные нормативы, соревнования — общее время, затраченное на мероприятие.</w:t>
      </w:r>
    </w:p>
    <w:p w:rsidR="003B5D1D" w:rsidRPr="007022F9" w:rsidRDefault="002544A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33" style="width:536.2pt;height:.75pt" o:hrpct="0" o:hrstd="t" o:hr="t" fillcolor="#a0a0a0" stroked="f"/>
        </w:pic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Таблица 5</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Показатели соревновательной нагрузки в годичном цикле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(кол-во соревнований, встреч, боев, схваток и т. д.)</w:t>
      </w:r>
    </w:p>
    <w:p w:rsidR="003B5D1D" w:rsidRPr="007022F9" w:rsidRDefault="002544A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34" style="width:536.2pt;height:.75pt" o:hrpct="0" o:hrstd="t" o:hr="t" fillcolor="#a0a0a0" stroked="f"/>
        </w:pic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noProof/>
          <w:color w:val="4C3456"/>
          <w:sz w:val="28"/>
          <w:szCs w:val="28"/>
          <w:lang w:eastAsia="ru-RU"/>
        </w:rPr>
        <mc:AlternateContent>
          <mc:Choice Requires="wps">
            <w:drawing>
              <wp:inline distT="0" distB="0" distL="0" distR="0" wp14:anchorId="5276F1CB" wp14:editId="3826CFE3">
                <wp:extent cx="301625" cy="301625"/>
                <wp:effectExtent l="0" t="0" r="0" b="0"/>
                <wp:docPr id="29" name="Прямоугольник 29" descr="Программа по тхэквондо (ВТФ) 1. Нормативная часть образовательной программы.">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xmlns:w15="http://schemas.microsoft.com/office/word/2012/wordml">
            <w:pict>
              <v:rect id="_x0000_s1026" o:spid="_x0000_s1026" o:spt="1" alt="Программа по тхэквондо (ВТФ) 1. Нормативная часть образовательной программы." href="http://bookitut.ru/Programma-po-tkhekvondo-VTF.6.pic" style="height:23.75pt;width:23.75pt;" o:button="t" filled="f" stroked="f" coordsize="21600,21600" o:gfxdata="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mJk/3QAAAAAwEAAA8A&#10;AAAAAAAAAQAgAAAAIgAAAGRycy9kb3ducmV2LnhtbFBLAQIUABQAAAAIAIdO4kDq5Z3XkQIAALoE&#10;AAAOAAAAAAAAAAEAIAAAAB8BAABkcnMvZTJvRG9jLnhtbFBLBQYAAAAABgAGAFkBAAAiBgAAAAA=&#10;">
                <v:fill on="f" focussize="0,0"/>
                <v:stroke on="f"/>
                <v:imagedata o:title=""/>
                <o:lock v:ext="edit" aspectratio="t"/>
                <w10:wrap type="none"/>
                <w10:anchorlock/>
              </v:rect>
            </w:pict>
          </mc:Fallback>
        </mc:AlternateConten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соревнования в ГНП 1 проводятся пять раз в год по соревнования по ОФП.</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количество поединков в группе высшего спортивного мастерства определяется тренерским советом федерации.</w:t>
      </w:r>
    </w:p>
    <w:p w:rsidR="003B5D1D" w:rsidRPr="007022F9" w:rsidRDefault="002544A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35" style="width:536.2pt;height:.75pt" o:hrpct="0" o:hrstd="t" o:hr="t" fillcolor="#a0a0a0" stroked="f"/>
        </w:pic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1 °Соревнования по общей и специальной физической подготовке.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Таблица 6 </w:t>
      </w:r>
      <w:r w:rsidRPr="007022F9">
        <w:rPr>
          <w:rFonts w:ascii="Times New Roman" w:eastAsia="Times New Roman" w:hAnsi="Times New Roman" w:cs="Times New Roman"/>
          <w:b/>
          <w:bCs/>
          <w:color w:val="313131"/>
          <w:sz w:val="28"/>
          <w:szCs w:val="28"/>
          <w:lang w:eastAsia="ru-RU"/>
        </w:rPr>
        <w:t>учебный план подготовки на год ГНП 1 года обучения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noProof/>
          <w:color w:val="4C3456"/>
          <w:sz w:val="28"/>
          <w:szCs w:val="28"/>
          <w:lang w:eastAsia="ru-RU"/>
        </w:rPr>
        <mc:AlternateContent>
          <mc:Choice Requires="wps">
            <w:drawing>
              <wp:inline distT="0" distB="0" distL="0" distR="0" wp14:anchorId="44021AD2" wp14:editId="1FCBBE96">
                <wp:extent cx="301625" cy="301625"/>
                <wp:effectExtent l="0" t="0" r="0" b="0"/>
                <wp:docPr id="28" name="Прямоугольник 28" descr="Программа по тхэквондо (ВТФ) 1. Нормативная часть образовательной программы.">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xmlns:w15="http://schemas.microsoft.com/office/word/2012/wordml">
            <w:pict>
              <v:rect id="_x0000_s1026" o:spid="_x0000_s1026" o:spt="1" alt="Программа по тхэквондо (ВТФ) 1. Нормативная часть образовательной программы." href="http://bookitut.ru/Programma-po-tkhekvondo-VTF.7.pic" style="height:23.75pt;width:23.75pt;" o:button="t" filled="f" stroked="f" coordsize="21600,21600" o:gfxdata="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6YmT/dAAAAADAQAADwAA&#10;AAAAAAABACAAAAAiAAAAZHJzL2Rvd25yZXYueG1sUEsBAhQAFAAAAAgAh07iQGsKjyOQAgAAugQA&#10;AA4AAAAAAAAAAQAgAAAAHwEAAGRycy9lMm9Eb2MueG1sUEsFBgAAAAAGAAYAWQEAACEGAAAAAA==&#10;">
                <v:fill on="f" focussize="0,0"/>
                <v:stroke on="f"/>
                <v:imagedata o:title=""/>
                <o:lock v:ext="edit" aspectratio="t"/>
                <w10:wrap type="none"/>
                <w10:anchorlock/>
              </v:rect>
            </w:pict>
          </mc:Fallback>
        </mc:AlternateConten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Примечание: спец. подготовительные упражнения предусматривают упражнения на укрепление суставов, связок, мышц и сухожилий.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Июль-август — летний спортивно-оздоровительный сбор (21–42 дня).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Контрольные нормативы предусматривают ежемесячный мониторинг общего физического развития.</w:t>
      </w:r>
    </w:p>
    <w:p w:rsidR="003B5D1D" w:rsidRPr="007022F9" w:rsidRDefault="002544A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36" style="width:536.2pt;height:.75pt" o:hrpct="0" o:hrstd="t" o:hr="t" fillcolor="#a0a0a0" stroked="f"/>
        </w:pic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Таблица 7 </w:t>
      </w:r>
      <w:r w:rsidRPr="007022F9">
        <w:rPr>
          <w:rFonts w:ascii="Times New Roman" w:eastAsia="Times New Roman" w:hAnsi="Times New Roman" w:cs="Times New Roman"/>
          <w:b/>
          <w:bCs/>
          <w:color w:val="313131"/>
          <w:sz w:val="28"/>
          <w:szCs w:val="28"/>
          <w:lang w:eastAsia="ru-RU"/>
        </w:rPr>
        <w:t>учебный план подготовки на год ГНП 2 года обучения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noProof/>
          <w:color w:val="4C3456"/>
          <w:sz w:val="28"/>
          <w:szCs w:val="28"/>
          <w:lang w:eastAsia="ru-RU"/>
        </w:rPr>
        <mc:AlternateContent>
          <mc:Choice Requires="wps">
            <w:drawing>
              <wp:inline distT="0" distB="0" distL="0" distR="0" wp14:anchorId="665B413A" wp14:editId="55E24BE0">
                <wp:extent cx="301625" cy="301625"/>
                <wp:effectExtent l="0" t="0" r="0" b="0"/>
                <wp:docPr id="27" name="Прямоугольник 27" descr="Программа по тхэквондо (ВТФ) 1. Нормативная часть образовательной программы.">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xmlns:w15="http://schemas.microsoft.com/office/word/2012/wordml">
            <w:pict>
              <v:rect id="_x0000_s1026" o:spid="_x0000_s1026" o:spt="1" alt="Программа по тхэквондо (ВТФ) 1. Нормативная часть образовательной программы." href="http://bookitut.ru/Programma-po-tkhekvondo-VTF.8.pic" style="height:23.75pt;width:23.75pt;" o:button="t" filled="f" stroked="f" coordsize="21600,21600" o:gfxdata="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mJk/3QAAAAAwEAAA8A&#10;AAAAAAAAAQAgAAAAIgAAAGRycy9kb3ducmV2LnhtbFBLAQIUABQAAAAIAIdO4kAj6zNPkQIAALoE&#10;AAAOAAAAAAAAAAEAIAAAAB8BAABkcnMvZTJvRG9jLnhtbFBLBQYAAAAABgAGAFkBAAAiBgAAAAA=&#10;">
                <v:fill on="f" focussize="0,0"/>
                <v:stroke on="f"/>
                <v:imagedata o:title=""/>
                <o:lock v:ext="edit" aspectratio="t"/>
                <w10:wrap type="none"/>
                <w10:anchorlock/>
              </v:rect>
            </w:pict>
          </mc:Fallback>
        </mc:AlternateConten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Примечание: спец. подготовительные упражнения предусматривают упражнения на укрепление суставов, связок, мышц и сухожилий.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Июль-август — летний спортивно-оздоровительный сбор (21–42 дня).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lastRenderedPageBreak/>
        <w:t>* Контрольные нормативы предусматривают ежемесячный мониторинг общего физического развития.</w:t>
      </w:r>
    </w:p>
    <w:p w:rsidR="003B5D1D" w:rsidRPr="007022F9" w:rsidRDefault="002544A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37" style="width:536.2pt;height:.75pt" o:hrpct="0" o:hrstd="t" o:hr="t" fillcolor="#a0a0a0" stroked="f"/>
        </w:pic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Таблица 8 </w:t>
      </w:r>
      <w:r w:rsidRPr="007022F9">
        <w:rPr>
          <w:rFonts w:ascii="Times New Roman" w:eastAsia="Times New Roman" w:hAnsi="Times New Roman" w:cs="Times New Roman"/>
          <w:b/>
          <w:bCs/>
          <w:color w:val="313131"/>
          <w:sz w:val="28"/>
          <w:szCs w:val="28"/>
          <w:lang w:eastAsia="ru-RU"/>
        </w:rPr>
        <w:t>учебный план подготовки на год ГНП 3 года обучения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noProof/>
          <w:color w:val="4C3456"/>
          <w:sz w:val="28"/>
          <w:szCs w:val="28"/>
          <w:lang w:eastAsia="ru-RU"/>
        </w:rPr>
        <mc:AlternateContent>
          <mc:Choice Requires="wps">
            <w:drawing>
              <wp:inline distT="0" distB="0" distL="0" distR="0" wp14:anchorId="6585A93D" wp14:editId="53BA7355">
                <wp:extent cx="301625" cy="301625"/>
                <wp:effectExtent l="0" t="0" r="0" b="0"/>
                <wp:docPr id="26" name="Прямоугольник 26" descr="Программа по тхэквондо (ВТФ) 1. Нормативная часть образовательной программы.">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xmlns:w15="http://schemas.microsoft.com/office/word/2012/wordml">
            <w:pict>
              <v:rect id="_x0000_s1026" o:spid="_x0000_s1026" o:spt="1" alt="Программа по тхэквондо (ВТФ) 1. Нормативная часть образовательной программы." href="http://bookitut.ru/Programma-po-tkhekvondo-VTF.9.pic" style="height:23.75pt;width:23.75pt;" o:button="t" filled="f" stroked="f" coordsize="21600,21600" o:gfxdata="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mJk/3QAAAAAwEAAA8A&#10;AAAAAAAAAQAgAAAAIgAAAGRycy9kb3ducmV2LnhtbFBLAQIUABQAAAAIAIdO4kCiBCG7kQIAALoE&#10;AAAOAAAAAAAAAAEAIAAAAB8BAABkcnMvZTJvRG9jLnhtbFBLBQYAAAAABgAGAFkBAAAiBgAAAAA=&#10;">
                <v:fill on="f" focussize="0,0"/>
                <v:stroke on="f"/>
                <v:imagedata o:title=""/>
                <o:lock v:ext="edit" aspectratio="t"/>
                <w10:wrap type="none"/>
                <w10:anchorlock/>
              </v:rect>
            </w:pict>
          </mc:Fallback>
        </mc:AlternateConten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Примечание: спец. подготовительные упражнения предусматривают упражнения на укрепление суставов, связок, мышц и сухожилий.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Июль-август — летний спортивно-оздоровительный сбор (21–42 дня).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Контрольные нормативы предусматривают ежемесячный мониторинг общего физического развития.</w:t>
      </w:r>
    </w:p>
    <w:p w:rsidR="003B5D1D" w:rsidRPr="007022F9" w:rsidRDefault="002544A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38" style="width:536.2pt;height:.75pt" o:hrpct="0" o:hrstd="t" o:hr="t" fillcolor="#a0a0a0" stroked="f"/>
        </w:pic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Таблица 9 </w:t>
      </w:r>
      <w:r w:rsidRPr="007022F9">
        <w:rPr>
          <w:rFonts w:ascii="Times New Roman" w:eastAsia="Times New Roman" w:hAnsi="Times New Roman" w:cs="Times New Roman"/>
          <w:b/>
          <w:bCs/>
          <w:color w:val="313131"/>
          <w:sz w:val="28"/>
          <w:szCs w:val="28"/>
          <w:lang w:eastAsia="ru-RU"/>
        </w:rPr>
        <w:t>учебный план подготовки на год УТГ 1 года обучения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noProof/>
          <w:color w:val="4C3456"/>
          <w:sz w:val="28"/>
          <w:szCs w:val="28"/>
          <w:lang w:eastAsia="ru-RU"/>
        </w:rPr>
        <mc:AlternateContent>
          <mc:Choice Requires="wps">
            <w:drawing>
              <wp:inline distT="0" distB="0" distL="0" distR="0" wp14:anchorId="32E76C7B" wp14:editId="73397409">
                <wp:extent cx="301625" cy="301625"/>
                <wp:effectExtent l="0" t="0" r="0" b="0"/>
                <wp:docPr id="25" name="Прямоугольник 25" descr="Программа по тхэквондо (ВТФ) 1. Нормативная часть образовательной программы.">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xmlns:w15="http://schemas.microsoft.com/office/word/2012/wordml">
            <w:pict>
              <v:rect id="_x0000_s1026" o:spid="_x0000_s1026" o:spt="1" alt="Программа по тхэквондо (ВТФ) 1. Нормативная часть образовательной программы." href="http://bookitut.ru/Programma-po-tkhekvondo-VTF.10.pic" style="height:23.75pt;width:23.75pt;" o:button="t" filled="f" stroked="f" coordsize="21600,21600" o:gfxdata="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6YmT/dAAAAADAQAADwAA&#10;AAAAAAABACAAAAAiAAAAZHJzL2Rvd25yZXYueG1sUEsBAhQAFAAAAAgAh07iQGAyZ3yQAgAAugQA&#10;AA4AAAAAAAAAAQAgAAAAHwEAAGRycy9lMm9Eb2MueG1sUEsFBgAAAAAGAAYAWQEAACEGAAAAAA==&#10;">
                <v:fill on="f" focussize="0,0"/>
                <v:stroke on="f"/>
                <v:imagedata o:title=""/>
                <o:lock v:ext="edit" aspectratio="t"/>
                <w10:wrap type="none"/>
                <w10:anchorlock/>
              </v:rect>
            </w:pict>
          </mc:Fallback>
        </mc:AlternateConten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Июль-август — летний спортивно-оздоровительный сбор (21–42 дня). Контрольные нормативы предусматривают ежемесячный мониторинг.</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Таблица 10 </w:t>
      </w:r>
      <w:r w:rsidRPr="007022F9">
        <w:rPr>
          <w:rFonts w:ascii="Times New Roman" w:eastAsia="Times New Roman" w:hAnsi="Times New Roman" w:cs="Times New Roman"/>
          <w:b/>
          <w:bCs/>
          <w:color w:val="313131"/>
          <w:sz w:val="28"/>
          <w:szCs w:val="28"/>
          <w:lang w:eastAsia="ru-RU"/>
        </w:rPr>
        <w:t>учебный план подготовки на год УТГ 2 года обучения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noProof/>
          <w:color w:val="4C3456"/>
          <w:sz w:val="28"/>
          <w:szCs w:val="28"/>
          <w:lang w:eastAsia="ru-RU"/>
        </w:rPr>
        <mc:AlternateContent>
          <mc:Choice Requires="wps">
            <w:drawing>
              <wp:inline distT="0" distB="0" distL="0" distR="0" wp14:anchorId="7E2576CD" wp14:editId="7E4B8849">
                <wp:extent cx="301625" cy="301625"/>
                <wp:effectExtent l="0" t="0" r="0" b="0"/>
                <wp:docPr id="24" name="Прямоугольник 24" descr="Программа по тхэквондо (ВТФ) 1. Нормативная часть образовательной программы.">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xmlns:w15="http://schemas.microsoft.com/office/word/2012/wordml">
            <w:pict>
              <v:rect id="_x0000_s1026" o:spid="_x0000_s1026" o:spt="1" alt="Программа по тхэквондо (ВТФ) 1. Нормативная часть образовательной программы." href="http://bookitut.ru/Programma-po-tkhekvondo-VTF.11.pic" style="height:23.75pt;width:23.75pt;" o:button="t" filled="f" stroked="f" coordsize="21600,21600" o:gfxdata="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mJk/3QAAAAAwEAAA8A&#10;AAAAAAAAAQAgAAAAIgAAAGRycy9kb3ducmV2LnhtbFBLAQIUABQAAAAIAIdO4kDh3XWIkQIAALoE&#10;AAAOAAAAAAAAAAEAIAAAAB8BAABkcnMvZTJvRG9jLnhtbFBLBQYAAAAABgAGAFkBAAAiBgAAAAA=&#10;">
                <v:fill on="f" focussize="0,0"/>
                <v:stroke on="f"/>
                <v:imagedata o:title=""/>
                <o:lock v:ext="edit" aspectratio="t"/>
                <w10:wrap type="none"/>
                <w10:anchorlock/>
              </v:rect>
            </w:pict>
          </mc:Fallback>
        </mc:AlternateConten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Таблица 11 </w:t>
      </w:r>
      <w:r w:rsidRPr="007022F9">
        <w:rPr>
          <w:rFonts w:ascii="Times New Roman" w:eastAsia="Times New Roman" w:hAnsi="Times New Roman" w:cs="Times New Roman"/>
          <w:b/>
          <w:bCs/>
          <w:color w:val="313131"/>
          <w:sz w:val="28"/>
          <w:szCs w:val="28"/>
          <w:lang w:eastAsia="ru-RU"/>
        </w:rPr>
        <w:t>учебный план подготовки на год УТГ 3 года обучения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noProof/>
          <w:color w:val="4C3456"/>
          <w:sz w:val="28"/>
          <w:szCs w:val="28"/>
          <w:lang w:eastAsia="ru-RU"/>
        </w:rPr>
        <mc:AlternateContent>
          <mc:Choice Requires="wps">
            <w:drawing>
              <wp:inline distT="0" distB="0" distL="0" distR="0" wp14:anchorId="32B8556D" wp14:editId="64B208A4">
                <wp:extent cx="301625" cy="301625"/>
                <wp:effectExtent l="0" t="0" r="0" b="0"/>
                <wp:docPr id="23" name="Прямоугольник 23" descr="Программа по тхэквондо (ВТФ) 1. Нормативная часть образовательной программы.">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xmlns:w15="http://schemas.microsoft.com/office/word/2012/wordml">
            <w:pict>
              <v:rect id="_x0000_s1026" o:spid="_x0000_s1026" o:spt="1" alt="Программа по тхэквондо (ВТФ) 1. Нормативная часть образовательной программы." href="http://bookitut.ru/Programma-po-tkhekvondo-VTF.12.pic" style="height:23.75pt;width:23.75pt;" o:button="t" filled="f" stroked="f" coordsize="21600,21600" o:gfxdata="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mJk/3QAAAAAwEAAA8A&#10;AAAAAAAAAQAgAAAAIgAAAGRycy9kb3ducmV2LnhtbFBLAQIUABQAAAAIAIdO4kClWZopkQIAALoE&#10;AAAOAAAAAAAAAAEAIAAAAB8BAABkcnMvZTJvRG9jLnhtbFBLBQYAAAAABgAGAFkBAAAiBgAAAAA=&#10;">
                <v:fill on="f" focussize="0,0"/>
                <v:stroke on="f"/>
                <v:imagedata o:title=""/>
                <o:lock v:ext="edit" aspectratio="t"/>
                <w10:wrap type="none"/>
                <w10:anchorlock/>
              </v:rect>
            </w:pict>
          </mc:Fallback>
        </mc:AlternateConten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Таблица 12 </w:t>
      </w:r>
      <w:r w:rsidRPr="007022F9">
        <w:rPr>
          <w:rFonts w:ascii="Times New Roman" w:eastAsia="Times New Roman" w:hAnsi="Times New Roman" w:cs="Times New Roman"/>
          <w:b/>
          <w:bCs/>
          <w:color w:val="313131"/>
          <w:sz w:val="28"/>
          <w:szCs w:val="28"/>
          <w:lang w:eastAsia="ru-RU"/>
        </w:rPr>
        <w:t>учебный план подготовки на год УТГ 4 года обучения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noProof/>
          <w:color w:val="4C3456"/>
          <w:sz w:val="28"/>
          <w:szCs w:val="28"/>
          <w:lang w:eastAsia="ru-RU"/>
        </w:rPr>
        <mc:AlternateContent>
          <mc:Choice Requires="wps">
            <w:drawing>
              <wp:inline distT="0" distB="0" distL="0" distR="0" wp14:anchorId="1D0277D0" wp14:editId="02BB2030">
                <wp:extent cx="301625" cy="301625"/>
                <wp:effectExtent l="0" t="0" r="0" b="0"/>
                <wp:docPr id="22" name="Прямоугольник 22" descr="Программа по тхэквондо (ВТФ) 1. Нормативная часть образовательной программы.">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xmlns:w15="http://schemas.microsoft.com/office/word/2012/wordml">
            <w:pict>
              <v:rect id="_x0000_s1026" o:spid="_x0000_s1026" o:spt="1" alt="Программа по тхэквондо (ВТФ) 1. Нормативная часть образовательной программы." href="http://bookitut.ru/Programma-po-tkhekvondo-VTF.13.pic" style="height:23.75pt;width:23.75pt;" o:button="t" filled="f" stroked="f" coordsize="21600,21600" o:gfxdata="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mJk/3QAAAAAwEAAA8A&#10;AAAAAAAAAQAgAAAAIgAAAGRycy9kb3ducmV2LnhtbFBLAQIUABQAAAAIAIdO4kAktojdkQIAALoE&#10;AAAOAAAAAAAAAAEAIAAAAB8BAABkcnMvZTJvRG9jLnhtbFBLBQYAAAAABgAGAFkBAAAiBgAAAAA=&#10;">
                <v:fill on="f" focussize="0,0"/>
                <v:stroke on="f"/>
                <v:imagedata o:title=""/>
                <o:lock v:ext="edit" aspectratio="t"/>
                <w10:wrap type="none"/>
                <w10:anchorlock/>
              </v:rect>
            </w:pict>
          </mc:Fallback>
        </mc:AlternateConten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Таблица 13 </w:t>
      </w:r>
      <w:r w:rsidRPr="007022F9">
        <w:rPr>
          <w:rFonts w:ascii="Times New Roman" w:eastAsia="Times New Roman" w:hAnsi="Times New Roman" w:cs="Times New Roman"/>
          <w:b/>
          <w:bCs/>
          <w:color w:val="313131"/>
          <w:sz w:val="28"/>
          <w:szCs w:val="28"/>
          <w:lang w:eastAsia="ru-RU"/>
        </w:rPr>
        <w:t>учебный план подготовки на год УТГ 5 года обучения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noProof/>
          <w:color w:val="4C3456"/>
          <w:sz w:val="28"/>
          <w:szCs w:val="28"/>
          <w:lang w:eastAsia="ru-RU"/>
        </w:rPr>
        <mc:AlternateContent>
          <mc:Choice Requires="wps">
            <w:drawing>
              <wp:inline distT="0" distB="0" distL="0" distR="0" wp14:anchorId="5FCE78B3" wp14:editId="0EF94BC4">
                <wp:extent cx="301625" cy="301625"/>
                <wp:effectExtent l="0" t="0" r="0" b="0"/>
                <wp:docPr id="21" name="Прямоугольник 21" descr="Программа по тхэквондо (ВТФ) 1. Нормативная часть образовательной программы.">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xmlns:w15="http://schemas.microsoft.com/office/word/2012/wordml">
            <w:pict>
              <v:rect id="_x0000_s1026" o:spid="_x0000_s1026" o:spt="1" alt="Программа по тхэквондо (ВТФ) 1. Нормативная часть образовательной программы." href="http://bookitut.ru/Programma-po-tkhekvondo-VTF.14.pic" style="height:23.75pt;width:23.75pt;" o:button="t" filled="f" stroked="f" coordsize="21600,21600" o:gfxdata="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mJk/3QAAAAAwEAAA8A&#10;AAAAAAAAAQAgAAAAIgAAAGRycy9kb3ducmV2LnhtbFBLAQIUABQAAAAIAIdO4kDmgM4akQIAALoE&#10;AAAOAAAAAAAAAAEAIAAAAB8BAABkcnMvZTJvRG9jLnhtbFBLBQYAAAAABgAGAFkBAAAiBgAAAAA=&#10;">
                <v:fill on="f" focussize="0,0"/>
                <v:stroke on="f"/>
                <v:imagedata o:title=""/>
                <o:lock v:ext="edit" aspectratio="t"/>
                <w10:wrap type="none"/>
                <w10:anchorlock/>
              </v:rect>
            </w:pict>
          </mc:Fallback>
        </mc:AlternateConten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Таблица 14 </w:t>
      </w:r>
      <w:r w:rsidRPr="007022F9">
        <w:rPr>
          <w:rFonts w:ascii="Times New Roman" w:eastAsia="Times New Roman" w:hAnsi="Times New Roman" w:cs="Times New Roman"/>
          <w:b/>
          <w:bCs/>
          <w:color w:val="313131"/>
          <w:sz w:val="28"/>
          <w:szCs w:val="28"/>
          <w:lang w:eastAsia="ru-RU"/>
        </w:rPr>
        <w:t>учебный план подготовки на год ГСС 1 года обучения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noProof/>
          <w:color w:val="4C3456"/>
          <w:sz w:val="28"/>
          <w:szCs w:val="28"/>
          <w:lang w:eastAsia="ru-RU"/>
        </w:rPr>
        <mc:AlternateContent>
          <mc:Choice Requires="wps">
            <w:drawing>
              <wp:inline distT="0" distB="0" distL="0" distR="0" wp14:anchorId="0CDC556E" wp14:editId="7BC60B6A">
                <wp:extent cx="301625" cy="301625"/>
                <wp:effectExtent l="0" t="0" r="0" b="0"/>
                <wp:docPr id="20" name="Прямоугольник 20" descr="Программа по тхэквондо (ВТФ) 1. Нормативная часть образовательной программы.">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xmlns:w15="http://schemas.microsoft.com/office/word/2012/wordml">
            <w:pict>
              <v:rect id="_x0000_s1026" o:spid="_x0000_s1026" o:spt="1" alt="Программа по тхэквондо (ВТФ) 1. Нормативная часть образовательной программы." href="http://bookitut.ru/Programma-po-tkhekvondo-VTF.15.pic" style="height:23.75pt;width:23.75pt;" o:button="t" filled="f" stroked="f" coordsize="21600,21600" o:gfxdata="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6YmT/dAAAAADAQAADwAA&#10;AAAAAAABACAAAAAiAAAAZHJzL2Rvd25yZXYueG1sUEsBAhQAFAAAAAgAh07iQGdv3O6QAgAAugQA&#10;AA4AAAAAAAAAAQAgAAAAHwEAAGRycy9lMm9Eb2MueG1sUEsFBgAAAAAGAAYAWQEAACEGAAAAAA==&#10;">
                <v:fill on="f" focussize="0,0"/>
                <v:stroke on="f"/>
                <v:imagedata o:title=""/>
                <o:lock v:ext="edit" aspectratio="t"/>
                <w10:wrap type="none"/>
                <w10:anchorlock/>
              </v:rect>
            </w:pict>
          </mc:Fallback>
        </mc:AlternateConten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Таблица 15 </w:t>
      </w:r>
      <w:r w:rsidRPr="007022F9">
        <w:rPr>
          <w:rFonts w:ascii="Times New Roman" w:eastAsia="Times New Roman" w:hAnsi="Times New Roman" w:cs="Times New Roman"/>
          <w:b/>
          <w:bCs/>
          <w:color w:val="313131"/>
          <w:sz w:val="28"/>
          <w:szCs w:val="28"/>
          <w:lang w:eastAsia="ru-RU"/>
        </w:rPr>
        <w:t>учебный план подготовки на год ГСС 2 года обучения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noProof/>
          <w:color w:val="4C3456"/>
          <w:sz w:val="28"/>
          <w:szCs w:val="28"/>
          <w:lang w:eastAsia="ru-RU"/>
        </w:rPr>
        <mc:AlternateContent>
          <mc:Choice Requires="wps">
            <w:drawing>
              <wp:inline distT="0" distB="0" distL="0" distR="0" wp14:anchorId="77B0D305" wp14:editId="559C6E36">
                <wp:extent cx="301625" cy="301625"/>
                <wp:effectExtent l="0" t="0" r="0" b="0"/>
                <wp:docPr id="19" name="Прямоугольник 19" descr="Программа по тхэквондо (ВТФ) 1. Нормативная часть образовательной программы.">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xmlns:w15="http://schemas.microsoft.com/office/word/2012/wordml">
            <w:pict>
              <v:rect id="_x0000_s1026" o:spid="_x0000_s1026" o:spt="1" alt="Программа по тхэквондо (ВТФ) 1. Нормативная часть образовательной программы." href="http://bookitut.ru/Programma-po-tkhekvondo-VTF.16.pic" style="height:23.75pt;width:23.75pt;" o:button="t" filled="f" stroked="f" coordsize="21600,21600" o:gfxdata="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mJk/3QAAAAAwEAAA8A&#10;AAAAAAAAAQAgAAAAIgAAAGRycy9kb3ducmV2LnhtbFBLAQIUABQAAAAIAIdO4kBAADCikQIAALoE&#10;AAAOAAAAAAAAAAEAIAAAAB8BAABkcnMvZTJvRG9jLnhtbFBLBQYAAAAABgAGAFkBAAAiBgAAAAA=&#10;">
                <v:fill on="f" focussize="0,0"/>
                <v:stroke on="f"/>
                <v:imagedata o:title=""/>
                <o:lock v:ext="edit" aspectratio="t"/>
                <w10:wrap type="none"/>
                <w10:anchorlock/>
              </v:rect>
            </w:pict>
          </mc:Fallback>
        </mc:AlternateConten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Таблица 16 </w:t>
      </w:r>
      <w:r w:rsidRPr="007022F9">
        <w:rPr>
          <w:rFonts w:ascii="Times New Roman" w:eastAsia="Times New Roman" w:hAnsi="Times New Roman" w:cs="Times New Roman"/>
          <w:b/>
          <w:bCs/>
          <w:color w:val="313131"/>
          <w:sz w:val="28"/>
          <w:szCs w:val="28"/>
          <w:lang w:eastAsia="ru-RU"/>
        </w:rPr>
        <w:t>учебный план подготовки на год ГСС 3 года обучения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noProof/>
          <w:color w:val="4C3456"/>
          <w:sz w:val="28"/>
          <w:szCs w:val="28"/>
          <w:lang w:eastAsia="ru-RU"/>
        </w:rPr>
        <mc:AlternateContent>
          <mc:Choice Requires="wps">
            <w:drawing>
              <wp:inline distT="0" distB="0" distL="0" distR="0" wp14:anchorId="6D3CF025" wp14:editId="55D5B62C">
                <wp:extent cx="301625" cy="301625"/>
                <wp:effectExtent l="0" t="0" r="0" b="0"/>
                <wp:docPr id="18" name="Прямоугольник 18" descr="Программа по тхэквондо (ВТФ) 1. Нормативная часть образовательной программы.">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xmlns:w15="http://schemas.microsoft.com/office/word/2012/wordml">
            <w:pict>
              <v:rect id="_x0000_s1026" o:spid="_x0000_s1026" o:spt="1" alt="Программа по тхэквондо (ВТФ) 1. Нормативная часть образовательной программы." href="http://bookitut.ru/Programma-po-tkhekvondo-VTF.17.pic" style="height:23.75pt;width:23.75pt;" o:button="t" filled="f" stroked="f" coordsize="21600,21600" o:gfxdata="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6YmT/dAAAAADAQAADwAA&#10;AAAAAAABACAAAAAiAAAAZHJzL2Rvd25yZXYueG1sUEsBAhQAFAAAAAgAh07iQMHvIlaQAgAAugQA&#10;AA4AAAAAAAAAAQAgAAAAHwEAAGRycy9lMm9Eb2MueG1sUEsFBgAAAAAGAAYAWQEAACEGAAAAAA==&#10;">
                <v:fill on="f" focussize="0,0"/>
                <v:stroke on="f"/>
                <v:imagedata o:title=""/>
                <o:lock v:ext="edit" aspectratio="t"/>
                <w10:wrap type="none"/>
                <w10:anchorlock/>
              </v:rect>
            </w:pict>
          </mc:Fallback>
        </mc:AlternateConten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Таблица 17 </w:t>
      </w:r>
      <w:r w:rsidRPr="007022F9">
        <w:rPr>
          <w:rFonts w:ascii="Times New Roman" w:eastAsia="Times New Roman" w:hAnsi="Times New Roman" w:cs="Times New Roman"/>
          <w:b/>
          <w:bCs/>
          <w:color w:val="313131"/>
          <w:sz w:val="28"/>
          <w:szCs w:val="28"/>
          <w:lang w:eastAsia="ru-RU"/>
        </w:rPr>
        <w:t>учебный план подготовки на год ГВСМ</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noProof/>
          <w:color w:val="4C3456"/>
          <w:sz w:val="28"/>
          <w:szCs w:val="28"/>
          <w:lang w:eastAsia="ru-RU"/>
        </w:rPr>
        <mc:AlternateContent>
          <mc:Choice Requires="wps">
            <w:drawing>
              <wp:inline distT="0" distB="0" distL="0" distR="0" wp14:anchorId="02BAA435" wp14:editId="4D3A4026">
                <wp:extent cx="301625" cy="301625"/>
                <wp:effectExtent l="0" t="0" r="0" b="0"/>
                <wp:docPr id="17" name="Прямоугольник 17" descr="Программа по тхэквондо (ВТФ) 1. Нормативная часть образовательной программы.">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xmlns:w15="http://schemas.microsoft.com/office/word/2012/wordml">
            <w:pict>
              <v:rect id="_x0000_s1026" o:spid="_x0000_s1026" o:spt="1" alt="Программа по тхэквондо (ВТФ) 1. Нормативная часть образовательной программы." href="http://bookitut.ru/Programma-po-tkhekvondo-VTF.18.pic" style="height:23.75pt;width:23.75pt;" o:button="t" filled="f" stroked="f" coordsize="21600,21600" o:gfxdata="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mJk/3QAAAAAwEAAA8A&#10;AAAAAAAAAQAgAAAAIgAAAGRycy9kb3ducmV2LnhtbFBLAQIUABQAAAAIAIdO4kCJDp46kQIAALoE&#10;AAAOAAAAAAAAAAEAIAAAAB8BAABkcnMvZTJvRG9jLnhtbFBLBQYAAAAABgAGAFkBAAAiBgAAAAA=&#10;">
                <v:fill on="f" focussize="0,0"/>
                <v:stroke on="f"/>
                <v:imagedata o:title=""/>
                <o:lock v:ext="edit" aspectratio="t"/>
                <w10:wrap type="none"/>
                <w10:anchorlock/>
              </v:rect>
            </w:pict>
          </mc:Fallback>
        </mc:AlternateConten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Примечание: один из основных разделов тематического плана ГВСМ является специальная физическая подготовка.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 нормативной части программы хотелось обратить внимание на примерное распределение учебных часов в планах-графиках. На первом этапе занятий детям необходимо видеть результаты своего развития. На этапе ГНП 1 дети участвуют в ежемесячном мониторинге по общей физической подготовке. После этапа ГНП занимающие сдают контрольные нормативы по общей физической подготовке и на основании показанных результатов зачисляются в группы начальной подготовки.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Таблица 18 </w:t>
      </w:r>
      <w:r w:rsidRPr="007022F9">
        <w:rPr>
          <w:rFonts w:ascii="Times New Roman" w:eastAsia="Times New Roman" w:hAnsi="Times New Roman" w:cs="Times New Roman"/>
          <w:b/>
          <w:bCs/>
          <w:color w:val="313131"/>
          <w:sz w:val="28"/>
          <w:szCs w:val="28"/>
          <w:lang w:eastAsia="ru-RU"/>
        </w:rPr>
        <w:t>Показатели физического развития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noProof/>
          <w:color w:val="4C3456"/>
          <w:sz w:val="28"/>
          <w:szCs w:val="28"/>
          <w:lang w:eastAsia="ru-RU"/>
        </w:rPr>
        <mc:AlternateContent>
          <mc:Choice Requires="wps">
            <w:drawing>
              <wp:inline distT="0" distB="0" distL="0" distR="0" wp14:anchorId="4EBBC2CE" wp14:editId="142D30E1">
                <wp:extent cx="301625" cy="301625"/>
                <wp:effectExtent l="0" t="0" r="0" b="0"/>
                <wp:docPr id="16" name="Прямоугольник 16" descr="Программа по тхэквондо (ВТФ) 1. Нормативная часть образовательной программы.">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xmlns:w15="http://schemas.microsoft.com/office/word/2012/wordml">
            <w:pict>
              <v:rect id="_x0000_s1026" o:spid="_x0000_s1026" o:spt="1" alt="Программа по тхэквондо (ВТФ) 1. Нормативная часть образовательной программы." href="http://bookitut.ru/Programma-po-tkhekvondo-VTF.19.pic" style="height:23.75pt;width:23.75pt;" o:button="t" filled="f" stroked="f" coordsize="21600,21600" o:gfxdata="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6YmT/dAAAAADAQAADwAA&#10;AAAAAAABACAAAAAiAAAAZHJzL2Rvd25yZXYueG1sUEsBAhQAFAAAAAgAh07iQAjhjM6QAgAAugQA&#10;AA4AAAAAAAAAAQAgAAAAHwEAAGRycy9lMm9Eb2MueG1sUEsFBgAAAAAGAAYAWQEAACEGAAAAAA==&#10;">
                <v:fill on="f" focussize="0,0"/>
                <v:stroke on="f"/>
                <v:imagedata o:title=""/>
                <o:lock v:ext="edit" aspectratio="t"/>
                <w10:wrap type="none"/>
                <w10:anchorlock/>
              </v:rect>
            </w:pict>
          </mc:Fallback>
        </mc:AlternateConten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lastRenderedPageBreak/>
        <w:t>Рабочее время определяется фактическим временем работы с занимающимися спортсменами. В него обязательно входят часы, проведенные тренером-преподавателем совместно с воспитанниками на специализированных, плановых мероприятиях</w:t>
      </w:r>
      <w:hyperlink r:id="rId30" w:anchor="n_4" w:history="1">
        <w:r w:rsidRPr="007022F9">
          <w:rPr>
            <w:rFonts w:ascii="Times New Roman" w:eastAsia="Times New Roman" w:hAnsi="Times New Roman" w:cs="Times New Roman"/>
            <w:color w:val="4C3456"/>
            <w:sz w:val="28"/>
            <w:szCs w:val="28"/>
            <w:u w:val="single"/>
            <w:lang w:eastAsia="ru-RU"/>
          </w:rPr>
          <w:t>[4]</w:t>
        </w:r>
      </w:hyperlink>
      <w:r w:rsidRPr="007022F9">
        <w:rPr>
          <w:rFonts w:ascii="Times New Roman" w:eastAsia="Times New Roman" w:hAnsi="Times New Roman" w:cs="Times New Roman"/>
          <w:color w:val="313131"/>
          <w:sz w:val="28"/>
          <w:szCs w:val="28"/>
          <w:lang w:eastAsia="ru-RU"/>
        </w:rPr>
        <w:t>:</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1. Учебно-тренировочный сбор.</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2. Соревнования.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3. Сдача контрольных нормативов.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4. Восстановительные мероприятия.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5. Воспитательные мероприятия (посещение выставок, участие в викторинах, конкурсах и т. д.)</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6. Летний спортивно-оздоровительный лагерь.</w:t>
      </w:r>
    </w:p>
    <w:p w:rsidR="003B5D1D" w:rsidRPr="007022F9" w:rsidRDefault="002544A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39" style="width:536.2pt;height:.75pt" o:hrpct="0" o:hrstd="t" o:hr="t" fillcolor="#a0a0a0" stroked="f"/>
        </w:pic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 приложении 1 указаны переводные и контрольные нормативы по общей и специальной физической подготовке во всех группах образовательной программы.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Таблица 19 </w:t>
      </w:r>
      <w:r w:rsidRPr="007022F9">
        <w:rPr>
          <w:rFonts w:ascii="Times New Roman" w:eastAsia="Times New Roman" w:hAnsi="Times New Roman" w:cs="Times New Roman"/>
          <w:b/>
          <w:bCs/>
          <w:color w:val="313131"/>
          <w:sz w:val="28"/>
          <w:szCs w:val="28"/>
          <w:lang w:eastAsia="ru-RU"/>
        </w:rPr>
        <w:t>Примерный </w:t>
      </w:r>
      <w:r w:rsidRPr="007022F9">
        <w:rPr>
          <w:rFonts w:ascii="Times New Roman" w:eastAsia="Times New Roman" w:hAnsi="Times New Roman" w:cs="Times New Roman"/>
          <w:color w:val="313131"/>
          <w:sz w:val="28"/>
          <w:szCs w:val="28"/>
          <w:lang w:eastAsia="ru-RU"/>
        </w:rPr>
        <w:t>Тематический </w:t>
      </w:r>
      <w:r w:rsidRPr="007022F9">
        <w:rPr>
          <w:rFonts w:ascii="Times New Roman" w:eastAsia="Times New Roman" w:hAnsi="Times New Roman" w:cs="Times New Roman"/>
          <w:b/>
          <w:bCs/>
          <w:color w:val="313131"/>
          <w:sz w:val="28"/>
          <w:szCs w:val="28"/>
          <w:lang w:eastAsia="ru-RU"/>
        </w:rPr>
        <w:t>план-график распределения учебных часов ГНП 1 года обучения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noProof/>
          <w:color w:val="4C3456"/>
          <w:sz w:val="28"/>
          <w:szCs w:val="28"/>
          <w:lang w:eastAsia="ru-RU"/>
        </w:rPr>
        <mc:AlternateContent>
          <mc:Choice Requires="wps">
            <w:drawing>
              <wp:inline distT="0" distB="0" distL="0" distR="0" wp14:anchorId="24B8EBA0" wp14:editId="65342254">
                <wp:extent cx="301625" cy="301625"/>
                <wp:effectExtent l="0" t="0" r="0" b="0"/>
                <wp:docPr id="15" name="Прямоугольник 15" descr="Программа по тхэквондо (ВТФ) 1. Нормативная часть образовательной программы.">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xmlns:w15="http://schemas.microsoft.com/office/word/2012/wordml">
            <w:pict>
              <v:rect id="_x0000_s1026" o:spid="_x0000_s1026" o:spt="1" alt="Программа по тхэквондо (ВТФ) 1. Нормативная часть образовательной программы." href="http://bookitut.ru/Programma-po-tkhekvondo-VTF.20.pic" style="height:23.75pt;width:23.75pt;" o:button="t" filled="f" stroked="f" coordsize="21600,21600" o:gfxdata="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6YmT/dAAAAADAQAADwAA&#10;AAAAAAABACAAAAAiAAAAZHJzL2Rvd25yZXYueG1sUEsBAhQAFAAAAAgAh07iQMrXygmQAgAAugQA&#10;AA4AAAAAAAAAAQAgAAAAHwEAAGRycy9lMm9Eb2MueG1sUEsFBgAAAAAGAAYAWQEAACEGAAAAAA==&#10;">
                <v:fill on="f" focussize="0,0"/>
                <v:stroke on="f"/>
                <v:imagedata o:title=""/>
                <o:lock v:ext="edit" aspectratio="t"/>
                <w10:wrap type="none"/>
                <w10:anchorlock/>
              </v:rect>
            </w:pict>
          </mc:Fallback>
        </mc:AlternateConten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Примечание: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При необходимости возможные дополнительные тренировочные занятия, время которых не указано в годовом плане-графике распределения часов.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Спортсмены два раза в год участвуют в мониторинге по ОФП.</w:t>
      </w:r>
    </w:p>
    <w:p w:rsidR="003B5D1D" w:rsidRPr="007022F9" w:rsidRDefault="002544A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40" style="width:536.2pt;height:.75pt" o:hrpct="0" o:hrstd="t" o:hr="t" fillcolor="#a0a0a0" stroked="f"/>
        </w:pic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Таблица 20 </w:t>
      </w:r>
      <w:r w:rsidRPr="007022F9">
        <w:rPr>
          <w:rFonts w:ascii="Times New Roman" w:eastAsia="Times New Roman" w:hAnsi="Times New Roman" w:cs="Times New Roman"/>
          <w:b/>
          <w:bCs/>
          <w:color w:val="313131"/>
          <w:sz w:val="28"/>
          <w:szCs w:val="28"/>
          <w:lang w:eastAsia="ru-RU"/>
        </w:rPr>
        <w:t>Примерный </w:t>
      </w:r>
      <w:r w:rsidRPr="007022F9">
        <w:rPr>
          <w:rFonts w:ascii="Times New Roman" w:eastAsia="Times New Roman" w:hAnsi="Times New Roman" w:cs="Times New Roman"/>
          <w:color w:val="313131"/>
          <w:sz w:val="28"/>
          <w:szCs w:val="28"/>
          <w:lang w:eastAsia="ru-RU"/>
        </w:rPr>
        <w:t>Тематический </w:t>
      </w:r>
      <w:r w:rsidRPr="007022F9">
        <w:rPr>
          <w:rFonts w:ascii="Times New Roman" w:eastAsia="Times New Roman" w:hAnsi="Times New Roman" w:cs="Times New Roman"/>
          <w:b/>
          <w:bCs/>
          <w:color w:val="313131"/>
          <w:sz w:val="28"/>
          <w:szCs w:val="28"/>
          <w:lang w:eastAsia="ru-RU"/>
        </w:rPr>
        <w:t>план-график распределения учебных часов ГНП 2 года обучения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noProof/>
          <w:color w:val="4C3456"/>
          <w:sz w:val="28"/>
          <w:szCs w:val="28"/>
          <w:lang w:eastAsia="ru-RU"/>
        </w:rPr>
        <mc:AlternateContent>
          <mc:Choice Requires="wps">
            <w:drawing>
              <wp:inline distT="0" distB="0" distL="0" distR="0" wp14:anchorId="1C15DC1D" wp14:editId="0DAA1815">
                <wp:extent cx="301625" cy="301625"/>
                <wp:effectExtent l="0" t="0" r="0" b="0"/>
                <wp:docPr id="14" name="Прямоугольник 14" descr="Программа по тхэквондо (ВТФ) 1. Нормативная часть образовательной программы.">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xmlns:w15="http://schemas.microsoft.com/office/word/2012/wordml">
            <w:pict>
              <v:rect id="_x0000_s1026" o:spid="_x0000_s1026" o:spt="1" alt="Программа по тхэквондо (ВТФ) 1. Нормативная часть образовательной программы." href="http://bookitut.ru/Programma-po-tkhekvondo-VTF.21.pic" style="height:23.75pt;width:23.75pt;" o:button="t" filled="f" stroked="f" coordsize="21600,21600" o:gfxdata="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6YmT/dAAAAADAQAADwAA&#10;AAAAAAABACAAAAAiAAAAZHJzL2Rvd25yZXYueG1sUEsBAhQAFAAAAAgAh07iQEs42P2QAgAAugQA&#10;AA4AAAAAAAAAAQAgAAAAHwEAAGRycy9lMm9Eb2MueG1sUEsFBgAAAAAGAAYAWQEAACEGAAAAAA==&#10;">
                <v:fill on="f" focussize="0,0"/>
                <v:stroke on="f"/>
                <v:imagedata o:title=""/>
                <o:lock v:ext="edit" aspectratio="t"/>
                <w10:wrap type="none"/>
                <w10:anchorlock/>
              </v:rect>
            </w:pict>
          </mc:Fallback>
        </mc:AlternateConten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Таблица 21 </w:t>
      </w:r>
      <w:r w:rsidRPr="007022F9">
        <w:rPr>
          <w:rFonts w:ascii="Times New Roman" w:eastAsia="Times New Roman" w:hAnsi="Times New Roman" w:cs="Times New Roman"/>
          <w:b/>
          <w:bCs/>
          <w:color w:val="313131"/>
          <w:sz w:val="28"/>
          <w:szCs w:val="28"/>
          <w:lang w:eastAsia="ru-RU"/>
        </w:rPr>
        <w:t>Примерный </w:t>
      </w:r>
      <w:r w:rsidRPr="007022F9">
        <w:rPr>
          <w:rFonts w:ascii="Times New Roman" w:eastAsia="Times New Roman" w:hAnsi="Times New Roman" w:cs="Times New Roman"/>
          <w:color w:val="313131"/>
          <w:sz w:val="28"/>
          <w:szCs w:val="28"/>
          <w:lang w:eastAsia="ru-RU"/>
        </w:rPr>
        <w:t>Тематический </w:t>
      </w:r>
      <w:r w:rsidRPr="007022F9">
        <w:rPr>
          <w:rFonts w:ascii="Times New Roman" w:eastAsia="Times New Roman" w:hAnsi="Times New Roman" w:cs="Times New Roman"/>
          <w:b/>
          <w:bCs/>
          <w:color w:val="313131"/>
          <w:sz w:val="28"/>
          <w:szCs w:val="28"/>
          <w:lang w:eastAsia="ru-RU"/>
        </w:rPr>
        <w:t>план-график распределения учебных часов ГНП 3 года обучения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noProof/>
          <w:color w:val="4C3456"/>
          <w:sz w:val="28"/>
          <w:szCs w:val="28"/>
          <w:lang w:eastAsia="ru-RU"/>
        </w:rPr>
        <mc:AlternateContent>
          <mc:Choice Requires="wps">
            <w:drawing>
              <wp:inline distT="0" distB="0" distL="0" distR="0" wp14:anchorId="516AA569" wp14:editId="03588770">
                <wp:extent cx="301625" cy="301625"/>
                <wp:effectExtent l="0" t="0" r="0" b="0"/>
                <wp:docPr id="13" name="Прямоугольник 13" descr="Программа по тхэквондо (ВТФ) 1. Нормативная часть образовательной программы.">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xmlns:w15="http://schemas.microsoft.com/office/word/2012/wordml">
            <w:pict>
              <v:rect id="_x0000_s1026" o:spid="_x0000_s1026" o:spt="1" alt="Программа по тхэквондо (ВТФ) 1. Нормативная часть образовательной программы." href="http://bookitut.ru/Programma-po-tkhekvondo-VTF.22.pic" style="height:23.75pt;width:23.75pt;" o:button="t" filled="f" stroked="f" coordsize="21600,21600" o:gfxdata="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mJk/3QAAAAAwEAAA8A&#10;AAAAAAAAAQAgAAAAIgAAAGRycy9kb3ducmV2LnhtbFBLAQIUABQAAAAIAIdO4kAPvDdckQIAALoE&#10;AAAOAAAAAAAAAAEAIAAAAB8BAABkcnMvZTJvRG9jLnhtbFBLBQYAAAAABgAGAFkBAAAiBgAAAAA=&#10;">
                <v:fill on="f" focussize="0,0"/>
                <v:stroke on="f"/>
                <v:imagedata o:title=""/>
                <o:lock v:ext="edit" aspectratio="t"/>
                <w10:wrap type="none"/>
                <w10:anchorlock/>
              </v:rect>
            </w:pict>
          </mc:Fallback>
        </mc:AlternateConten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Таблица 22 </w:t>
      </w:r>
      <w:r w:rsidRPr="007022F9">
        <w:rPr>
          <w:rFonts w:ascii="Times New Roman" w:eastAsia="Times New Roman" w:hAnsi="Times New Roman" w:cs="Times New Roman"/>
          <w:b/>
          <w:bCs/>
          <w:color w:val="313131"/>
          <w:sz w:val="28"/>
          <w:szCs w:val="28"/>
          <w:lang w:eastAsia="ru-RU"/>
        </w:rPr>
        <w:t>Примерный </w:t>
      </w:r>
      <w:r w:rsidRPr="007022F9">
        <w:rPr>
          <w:rFonts w:ascii="Times New Roman" w:eastAsia="Times New Roman" w:hAnsi="Times New Roman" w:cs="Times New Roman"/>
          <w:color w:val="313131"/>
          <w:sz w:val="28"/>
          <w:szCs w:val="28"/>
          <w:lang w:eastAsia="ru-RU"/>
        </w:rPr>
        <w:t>Тематический </w:t>
      </w:r>
      <w:r w:rsidRPr="007022F9">
        <w:rPr>
          <w:rFonts w:ascii="Times New Roman" w:eastAsia="Times New Roman" w:hAnsi="Times New Roman" w:cs="Times New Roman"/>
          <w:b/>
          <w:bCs/>
          <w:color w:val="313131"/>
          <w:sz w:val="28"/>
          <w:szCs w:val="28"/>
          <w:lang w:eastAsia="ru-RU"/>
        </w:rPr>
        <w:t>план-график распределения учебных часов УТГ 1 года обучения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noProof/>
          <w:color w:val="4C3456"/>
          <w:sz w:val="28"/>
          <w:szCs w:val="28"/>
          <w:lang w:eastAsia="ru-RU"/>
        </w:rPr>
        <mc:AlternateContent>
          <mc:Choice Requires="wps">
            <w:drawing>
              <wp:inline distT="0" distB="0" distL="0" distR="0" wp14:anchorId="76508271" wp14:editId="09A91015">
                <wp:extent cx="301625" cy="301625"/>
                <wp:effectExtent l="0" t="0" r="0" b="0"/>
                <wp:docPr id="12" name="Прямоугольник 12" descr="Программа по тхэквондо (ВТФ) 1. Нормативная часть образовательной программы.">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xmlns:w15="http://schemas.microsoft.com/office/word/2012/wordml">
            <w:pict>
              <v:rect id="_x0000_s1026" o:spid="_x0000_s1026" o:spt="1" alt="Программа по тхэквондо (ВТФ) 1. Нормативная часть образовательной программы." href="http://bookitut.ru/Programma-po-tkhekvondo-VTF.23.pic" style="height:23.75pt;width:23.75pt;" o:button="t" filled="f" stroked="f" coordsize="21600,21600" o:gfxdata="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6YmT/dAAAAADAQAADwAA&#10;AAAAAAABACAAAAAiAAAAZHJzL2Rvd25yZXYueG1sUEsBAhQAFAAAAAgAh07iQI5TJaiQAgAAugQA&#10;AA4AAAAAAAAAAQAgAAAAHwEAAGRycy9lMm9Eb2MueG1sUEsFBgAAAAAGAAYAWQEAACEGAAAAAA==&#10;">
                <v:fill on="f" focussize="0,0"/>
                <v:stroke on="f"/>
                <v:imagedata o:title=""/>
                <o:lock v:ext="edit" aspectratio="t"/>
                <w10:wrap type="none"/>
                <w10:anchorlock/>
              </v:rect>
            </w:pict>
          </mc:Fallback>
        </mc:AlternateConten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Таблица 23 </w:t>
      </w:r>
      <w:r w:rsidRPr="007022F9">
        <w:rPr>
          <w:rFonts w:ascii="Times New Roman" w:eastAsia="Times New Roman" w:hAnsi="Times New Roman" w:cs="Times New Roman"/>
          <w:b/>
          <w:bCs/>
          <w:color w:val="313131"/>
          <w:sz w:val="28"/>
          <w:szCs w:val="28"/>
          <w:lang w:eastAsia="ru-RU"/>
        </w:rPr>
        <w:t>Примерный </w:t>
      </w:r>
      <w:r w:rsidRPr="007022F9">
        <w:rPr>
          <w:rFonts w:ascii="Times New Roman" w:eastAsia="Times New Roman" w:hAnsi="Times New Roman" w:cs="Times New Roman"/>
          <w:color w:val="313131"/>
          <w:sz w:val="28"/>
          <w:szCs w:val="28"/>
          <w:lang w:eastAsia="ru-RU"/>
        </w:rPr>
        <w:t>Тематический </w:t>
      </w:r>
      <w:r w:rsidRPr="007022F9">
        <w:rPr>
          <w:rFonts w:ascii="Times New Roman" w:eastAsia="Times New Roman" w:hAnsi="Times New Roman" w:cs="Times New Roman"/>
          <w:b/>
          <w:bCs/>
          <w:color w:val="313131"/>
          <w:sz w:val="28"/>
          <w:szCs w:val="28"/>
          <w:lang w:eastAsia="ru-RU"/>
        </w:rPr>
        <w:t>план-график распределения учебных часов УТГ 2 года обучения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noProof/>
          <w:color w:val="4C3456"/>
          <w:sz w:val="28"/>
          <w:szCs w:val="28"/>
          <w:lang w:eastAsia="ru-RU"/>
        </w:rPr>
        <mc:AlternateContent>
          <mc:Choice Requires="wps">
            <w:drawing>
              <wp:inline distT="0" distB="0" distL="0" distR="0" wp14:anchorId="35DA9FD1" wp14:editId="1F31D285">
                <wp:extent cx="301625" cy="301625"/>
                <wp:effectExtent l="0" t="0" r="0" b="0"/>
                <wp:docPr id="11" name="Прямоугольник 11" descr="Программа по тхэквондо (ВТФ) 1. Нормативная часть образовательной программы.">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xmlns:w15="http://schemas.microsoft.com/office/word/2012/wordml">
            <w:pict>
              <v:rect id="_x0000_s1026" o:spid="_x0000_s1026" o:spt="1" alt="Программа по тхэквондо (ВТФ) 1. Нормативная часть образовательной программы." href="http://bookitut.ru/Programma-po-tkhekvondo-VTF.24.pic" style="height:23.75pt;width:23.75pt;" o:button="t" filled="f" stroked="f" coordsize="21600,21600" o:gfxdata="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6YmT/dAAAAADAQAADwAA&#10;AAAAAAABACAAAAAiAAAAZHJzL2Rvd25yZXYueG1sUEsBAhQAFAAAAAgAh07iQExlY2+QAgAAugQA&#10;AA4AAAAAAAAAAQAgAAAAHwEAAGRycy9lMm9Eb2MueG1sUEsFBgAAAAAGAAYAWQEAACEGAAAAAA==&#10;">
                <v:fill on="f" focussize="0,0"/>
                <v:stroke on="f"/>
                <v:imagedata o:title=""/>
                <o:lock v:ext="edit" aspectratio="t"/>
                <w10:wrap type="none"/>
                <w10:anchorlock/>
              </v:rect>
            </w:pict>
          </mc:Fallback>
        </mc:AlternateConten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Таблица 24 </w:t>
      </w:r>
      <w:r w:rsidRPr="007022F9">
        <w:rPr>
          <w:rFonts w:ascii="Times New Roman" w:eastAsia="Times New Roman" w:hAnsi="Times New Roman" w:cs="Times New Roman"/>
          <w:b/>
          <w:bCs/>
          <w:color w:val="313131"/>
          <w:sz w:val="28"/>
          <w:szCs w:val="28"/>
          <w:lang w:eastAsia="ru-RU"/>
        </w:rPr>
        <w:t>Примерный </w:t>
      </w:r>
      <w:r w:rsidRPr="007022F9">
        <w:rPr>
          <w:rFonts w:ascii="Times New Roman" w:eastAsia="Times New Roman" w:hAnsi="Times New Roman" w:cs="Times New Roman"/>
          <w:color w:val="313131"/>
          <w:sz w:val="28"/>
          <w:szCs w:val="28"/>
          <w:lang w:eastAsia="ru-RU"/>
        </w:rPr>
        <w:t>Тематический </w:t>
      </w:r>
      <w:r w:rsidRPr="007022F9">
        <w:rPr>
          <w:rFonts w:ascii="Times New Roman" w:eastAsia="Times New Roman" w:hAnsi="Times New Roman" w:cs="Times New Roman"/>
          <w:b/>
          <w:bCs/>
          <w:color w:val="313131"/>
          <w:sz w:val="28"/>
          <w:szCs w:val="28"/>
          <w:lang w:eastAsia="ru-RU"/>
        </w:rPr>
        <w:t>план-график распределения учебных часов УТГ 3 года обучения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noProof/>
          <w:color w:val="4C3456"/>
          <w:sz w:val="28"/>
          <w:szCs w:val="28"/>
          <w:lang w:eastAsia="ru-RU"/>
        </w:rPr>
        <mc:AlternateContent>
          <mc:Choice Requires="wps">
            <w:drawing>
              <wp:inline distT="0" distB="0" distL="0" distR="0" wp14:anchorId="5565F7A1" wp14:editId="43D9C7FC">
                <wp:extent cx="301625" cy="301625"/>
                <wp:effectExtent l="0" t="0" r="0" b="0"/>
                <wp:docPr id="10" name="Прямоугольник 10" descr="Программа по тхэквондо (ВТФ) 1. Нормативная часть образовательной программы.">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xmlns:w15="http://schemas.microsoft.com/office/word/2012/wordml">
            <w:pict>
              <v:rect id="_x0000_s1026" o:spid="_x0000_s1026" o:spt="1" alt="Программа по тхэквондо (ВТФ) 1. Нормативная часть образовательной программы." href="http://bookitut.ru/Programma-po-tkhekvondo-VTF.25.pic" style="height:23.75pt;width:23.75pt;" o:button="t" filled="f" stroked="f" coordsize="21600,21600" o:gfxdata="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6YmT/dAAAAADAQAADwAA&#10;AAAAAAABACAAAAAiAAAAZHJzL2Rvd25yZXYueG1sUEsBAhQAFAAAAAgAh07iQM2KcZuQAgAAugQA&#10;AA4AAAAAAAAAAQAgAAAAHwEAAGRycy9lMm9Eb2MueG1sUEsFBgAAAAAGAAYAWQEAACEGAAAAAA==&#10;">
                <v:fill on="f" focussize="0,0"/>
                <v:stroke on="f"/>
                <v:imagedata o:title=""/>
                <o:lock v:ext="edit" aspectratio="t"/>
                <w10:wrap type="none"/>
                <w10:anchorlock/>
              </v:rect>
            </w:pict>
          </mc:Fallback>
        </mc:AlternateConten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Таблица 25 </w:t>
      </w:r>
      <w:r w:rsidRPr="007022F9">
        <w:rPr>
          <w:rFonts w:ascii="Times New Roman" w:eastAsia="Times New Roman" w:hAnsi="Times New Roman" w:cs="Times New Roman"/>
          <w:b/>
          <w:bCs/>
          <w:color w:val="313131"/>
          <w:sz w:val="28"/>
          <w:szCs w:val="28"/>
          <w:lang w:eastAsia="ru-RU"/>
        </w:rPr>
        <w:t>Примерный </w:t>
      </w:r>
      <w:r w:rsidRPr="007022F9">
        <w:rPr>
          <w:rFonts w:ascii="Times New Roman" w:eastAsia="Times New Roman" w:hAnsi="Times New Roman" w:cs="Times New Roman"/>
          <w:color w:val="313131"/>
          <w:sz w:val="28"/>
          <w:szCs w:val="28"/>
          <w:lang w:eastAsia="ru-RU"/>
        </w:rPr>
        <w:t>Тематический </w:t>
      </w:r>
      <w:r w:rsidRPr="007022F9">
        <w:rPr>
          <w:rFonts w:ascii="Times New Roman" w:eastAsia="Times New Roman" w:hAnsi="Times New Roman" w:cs="Times New Roman"/>
          <w:b/>
          <w:bCs/>
          <w:color w:val="313131"/>
          <w:sz w:val="28"/>
          <w:szCs w:val="28"/>
          <w:lang w:eastAsia="ru-RU"/>
        </w:rPr>
        <w:t>план-график распределения учебных часов УТГ 4 года обучения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noProof/>
          <w:color w:val="4C3456"/>
          <w:sz w:val="28"/>
          <w:szCs w:val="28"/>
          <w:lang w:eastAsia="ru-RU"/>
        </w:rPr>
        <mc:AlternateContent>
          <mc:Choice Requires="wps">
            <w:drawing>
              <wp:inline distT="0" distB="0" distL="0" distR="0" wp14:anchorId="14D9E8FD" wp14:editId="06CBEE9B">
                <wp:extent cx="301625" cy="301625"/>
                <wp:effectExtent l="0" t="0" r="0" b="0"/>
                <wp:docPr id="9" name="Прямоугольник 9" descr="Программа по тхэквондо (ВТФ) 1. Нормативная часть образовательной программы.">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xmlns:w15="http://schemas.microsoft.com/office/word/2012/wordml">
            <w:pict>
              <v:rect id="_x0000_s1026" o:spid="_x0000_s1026" o:spt="1" alt="Программа по тхэквондо (ВТФ) 1. Нормативная часть образовательной программы." href="http://bookitut.ru/Programma-po-tkhekvondo-VTF.26.pic" style="height:23.75pt;width:23.75pt;" o:button="t" filled="f" stroked="f" coordsize="21600,21600" o:gfxdata="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6YmT/dAAAAADAQAADwAA&#10;AAAAAAABACAAAAAiAAAAZHJzL2Rvd25yZXYueG1sUEsBAhQAFAAAAAgAh07iQOhFlimQAgAAuAQA&#10;AA4AAAAAAAAAAQAgAAAAHwEAAGRycy9lMm9Eb2MueG1sUEsFBgAAAAAGAAYAWQEAACEGAAAAAA==&#10;">
                <v:fill on="f" focussize="0,0"/>
                <v:stroke on="f"/>
                <v:imagedata o:title=""/>
                <o:lock v:ext="edit" aspectratio="t"/>
                <w10:wrap type="none"/>
                <w10:anchorlock/>
              </v:rect>
            </w:pict>
          </mc:Fallback>
        </mc:AlternateConten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Таблица 26 </w:t>
      </w:r>
      <w:r w:rsidRPr="007022F9">
        <w:rPr>
          <w:rFonts w:ascii="Times New Roman" w:eastAsia="Times New Roman" w:hAnsi="Times New Roman" w:cs="Times New Roman"/>
          <w:b/>
          <w:bCs/>
          <w:color w:val="313131"/>
          <w:sz w:val="28"/>
          <w:szCs w:val="28"/>
          <w:lang w:eastAsia="ru-RU"/>
        </w:rPr>
        <w:t>Примерный </w:t>
      </w:r>
      <w:r w:rsidRPr="007022F9">
        <w:rPr>
          <w:rFonts w:ascii="Times New Roman" w:eastAsia="Times New Roman" w:hAnsi="Times New Roman" w:cs="Times New Roman"/>
          <w:color w:val="313131"/>
          <w:sz w:val="28"/>
          <w:szCs w:val="28"/>
          <w:lang w:eastAsia="ru-RU"/>
        </w:rPr>
        <w:t>Тематический </w:t>
      </w:r>
      <w:r w:rsidRPr="007022F9">
        <w:rPr>
          <w:rFonts w:ascii="Times New Roman" w:eastAsia="Times New Roman" w:hAnsi="Times New Roman" w:cs="Times New Roman"/>
          <w:b/>
          <w:bCs/>
          <w:color w:val="313131"/>
          <w:sz w:val="28"/>
          <w:szCs w:val="28"/>
          <w:lang w:eastAsia="ru-RU"/>
        </w:rPr>
        <w:t>план-график распределения учебных часов УТГ 5 года обучения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noProof/>
          <w:color w:val="4C3456"/>
          <w:sz w:val="28"/>
          <w:szCs w:val="28"/>
          <w:lang w:eastAsia="ru-RU"/>
        </w:rPr>
        <mc:AlternateContent>
          <mc:Choice Requires="wps">
            <w:drawing>
              <wp:inline distT="0" distB="0" distL="0" distR="0" wp14:anchorId="588D68BA" wp14:editId="43F79F28">
                <wp:extent cx="301625" cy="301625"/>
                <wp:effectExtent l="0" t="0" r="0" b="0"/>
                <wp:docPr id="8" name="Прямоугольник 8" descr="Программа по тхэквондо (ВТФ) 1. Нормативная часть образовательной программы.">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xmlns:w15="http://schemas.microsoft.com/office/word/2012/wordml">
            <w:pict>
              <v:rect id="_x0000_s1026" o:spid="_x0000_s1026" o:spt="1" alt="Программа по тхэквондо (ВТФ) 1. Нормативная часть образовательной программы." href="http://bookitut.ru/Programma-po-tkhekvondo-VTF.27.pic" style="height:23.75pt;width:23.75pt;" o:button="t" filled="f" stroked="f" coordsize="21600,21600" o:gfxdata="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piZP90AAAAAMBAAAPAAAA&#10;AAAAAAEAIAAAACIAAABkcnMvZG93bnJldi54bWxQSwECFAAUAAAACACHTuJADoc95I8CAAC4BAAA&#10;DgAAAAAAAAABACAAAAAfAQAAZHJzL2Uyb0RvYy54bWxQSwUGAAAAAAYABgBZAQAAIAYAAAAA&#10;">
                <v:fill on="f" focussize="0,0"/>
                <v:stroke on="f"/>
                <v:imagedata o:title=""/>
                <o:lock v:ext="edit" aspectratio="t"/>
                <w10:wrap type="none"/>
                <w10:anchorlock/>
              </v:rect>
            </w:pict>
          </mc:Fallback>
        </mc:AlternateConten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lastRenderedPageBreak/>
        <w:t>Таблица 27 </w:t>
      </w:r>
      <w:r w:rsidRPr="007022F9">
        <w:rPr>
          <w:rFonts w:ascii="Times New Roman" w:eastAsia="Times New Roman" w:hAnsi="Times New Roman" w:cs="Times New Roman"/>
          <w:b/>
          <w:bCs/>
          <w:color w:val="313131"/>
          <w:sz w:val="28"/>
          <w:szCs w:val="28"/>
          <w:lang w:eastAsia="ru-RU"/>
        </w:rPr>
        <w:t>Примерный </w:t>
      </w:r>
      <w:r w:rsidRPr="007022F9">
        <w:rPr>
          <w:rFonts w:ascii="Times New Roman" w:eastAsia="Times New Roman" w:hAnsi="Times New Roman" w:cs="Times New Roman"/>
          <w:color w:val="313131"/>
          <w:sz w:val="28"/>
          <w:szCs w:val="28"/>
          <w:lang w:eastAsia="ru-RU"/>
        </w:rPr>
        <w:t>Тематический </w:t>
      </w:r>
      <w:r w:rsidRPr="007022F9">
        <w:rPr>
          <w:rFonts w:ascii="Times New Roman" w:eastAsia="Times New Roman" w:hAnsi="Times New Roman" w:cs="Times New Roman"/>
          <w:b/>
          <w:bCs/>
          <w:color w:val="313131"/>
          <w:sz w:val="28"/>
          <w:szCs w:val="28"/>
          <w:lang w:eastAsia="ru-RU"/>
        </w:rPr>
        <w:t>план-график распределения учебных часов ГСС 1 года обучения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noProof/>
          <w:color w:val="4C3456"/>
          <w:sz w:val="28"/>
          <w:szCs w:val="28"/>
          <w:lang w:eastAsia="ru-RU"/>
        </w:rPr>
        <mc:AlternateContent>
          <mc:Choice Requires="wps">
            <w:drawing>
              <wp:inline distT="0" distB="0" distL="0" distR="0" wp14:anchorId="0DA1977A" wp14:editId="0B3CE3E9">
                <wp:extent cx="301625" cy="301625"/>
                <wp:effectExtent l="0" t="0" r="0" b="0"/>
                <wp:docPr id="7" name="Прямоугольник 7" descr="Программа по тхэквондо (ВТФ) 1. Нормативная часть образовательной программы.">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xmlns:w15="http://schemas.microsoft.com/office/word/2012/wordml">
            <w:pict>
              <v:rect id="_x0000_s1026" o:spid="_x0000_s1026" o:spt="1" alt="Программа по тхэквондо (ВТФ) 1. Нормативная часть образовательной программы." href="http://bookitut.ru/Programma-po-tkhekvondo-VTF.28.pic" style="height:23.75pt;width:23.75pt;" o:button="t" filled="f" stroked="f" coordsize="21600,21600" o:gfxdata="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6YmT/dAAAAADAQAADwAA&#10;AAAAAAABACAAAAAiAAAAZHJzL2Rvd25yZXYueG1sUEsBAhQAFAAAAAgAh07iQArJFjKQAgAAuAQA&#10;AA4AAAAAAAAAAQAgAAAAHwEAAGRycy9lMm9Eb2MueG1sUEsFBgAAAAAGAAYAWQEAACEGAAAAAA==&#10;">
                <v:fill on="f" focussize="0,0"/>
                <v:stroke on="f"/>
                <v:imagedata o:title=""/>
                <o:lock v:ext="edit" aspectratio="t"/>
                <w10:wrap type="none"/>
                <w10:anchorlock/>
              </v:rect>
            </w:pict>
          </mc:Fallback>
        </mc:AlternateConten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Таблица 28 </w:t>
      </w:r>
      <w:r w:rsidRPr="007022F9">
        <w:rPr>
          <w:rFonts w:ascii="Times New Roman" w:eastAsia="Times New Roman" w:hAnsi="Times New Roman" w:cs="Times New Roman"/>
          <w:b/>
          <w:bCs/>
          <w:color w:val="313131"/>
          <w:sz w:val="28"/>
          <w:szCs w:val="28"/>
          <w:lang w:eastAsia="ru-RU"/>
        </w:rPr>
        <w:t>Примерный </w:t>
      </w:r>
      <w:r w:rsidRPr="007022F9">
        <w:rPr>
          <w:rFonts w:ascii="Times New Roman" w:eastAsia="Times New Roman" w:hAnsi="Times New Roman" w:cs="Times New Roman"/>
          <w:color w:val="313131"/>
          <w:sz w:val="28"/>
          <w:szCs w:val="28"/>
          <w:lang w:eastAsia="ru-RU"/>
        </w:rPr>
        <w:t>Тематический </w:t>
      </w:r>
      <w:r w:rsidRPr="007022F9">
        <w:rPr>
          <w:rFonts w:ascii="Times New Roman" w:eastAsia="Times New Roman" w:hAnsi="Times New Roman" w:cs="Times New Roman"/>
          <w:b/>
          <w:bCs/>
          <w:color w:val="313131"/>
          <w:sz w:val="28"/>
          <w:szCs w:val="28"/>
          <w:lang w:eastAsia="ru-RU"/>
        </w:rPr>
        <w:t>план-график распределения учебных часов ГСС 2 года обучения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noProof/>
          <w:color w:val="4C3456"/>
          <w:sz w:val="28"/>
          <w:szCs w:val="28"/>
          <w:lang w:eastAsia="ru-RU"/>
        </w:rPr>
        <mc:AlternateContent>
          <mc:Choice Requires="wps">
            <w:drawing>
              <wp:inline distT="0" distB="0" distL="0" distR="0" wp14:anchorId="3A002B26" wp14:editId="338431EA">
                <wp:extent cx="301625" cy="301625"/>
                <wp:effectExtent l="0" t="0" r="0" b="0"/>
                <wp:docPr id="6" name="Прямоугольник 6" descr="Программа по тхэквондо (ВТФ) 1. Нормативная часть образовательной программы.">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xmlns:w15="http://schemas.microsoft.com/office/word/2012/wordml">
            <w:pict>
              <v:rect id="_x0000_s1026" o:spid="_x0000_s1026" o:spt="1" alt="Программа по тхэквондо (ВТФ) 1. Нормативная часть образовательной программы." href="http://bookitut.ru/Programma-po-tkhekvondo-VTF.29.pic" style="height:23.75pt;width:23.75pt;" o:button="t" filled="f" stroked="f" coordsize="21600,21600" o:gfxdata="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6YmT/dAAAAADAQAADwAA&#10;AAAAAAABACAAAAAiAAAAZHJzL2Rvd25yZXYueG1sUEsBAhQAFAAAAAgAh07iQOwLvf+QAgAAuAQA&#10;AA4AAAAAAAAAAQAgAAAAHwEAAGRycy9lMm9Eb2MueG1sUEsFBgAAAAAGAAYAWQEAACEGAAAAAA==&#10;">
                <v:fill on="f" focussize="0,0"/>
                <v:stroke on="f"/>
                <v:imagedata o:title=""/>
                <o:lock v:ext="edit" aspectratio="t"/>
                <w10:wrap type="none"/>
                <w10:anchorlock/>
              </v:rect>
            </w:pict>
          </mc:Fallback>
        </mc:AlternateConten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Таблица 29 </w:t>
      </w:r>
      <w:r w:rsidRPr="007022F9">
        <w:rPr>
          <w:rFonts w:ascii="Times New Roman" w:eastAsia="Times New Roman" w:hAnsi="Times New Roman" w:cs="Times New Roman"/>
          <w:b/>
          <w:bCs/>
          <w:color w:val="313131"/>
          <w:sz w:val="28"/>
          <w:szCs w:val="28"/>
          <w:lang w:eastAsia="ru-RU"/>
        </w:rPr>
        <w:t>Примерный </w:t>
      </w:r>
      <w:r w:rsidRPr="007022F9">
        <w:rPr>
          <w:rFonts w:ascii="Times New Roman" w:eastAsia="Times New Roman" w:hAnsi="Times New Roman" w:cs="Times New Roman"/>
          <w:color w:val="313131"/>
          <w:sz w:val="28"/>
          <w:szCs w:val="28"/>
          <w:lang w:eastAsia="ru-RU"/>
        </w:rPr>
        <w:t>Тематический </w:t>
      </w:r>
      <w:r w:rsidRPr="007022F9">
        <w:rPr>
          <w:rFonts w:ascii="Times New Roman" w:eastAsia="Times New Roman" w:hAnsi="Times New Roman" w:cs="Times New Roman"/>
          <w:b/>
          <w:bCs/>
          <w:color w:val="313131"/>
          <w:sz w:val="28"/>
          <w:szCs w:val="28"/>
          <w:lang w:eastAsia="ru-RU"/>
        </w:rPr>
        <w:t>план-график распределения учебных часов ГСС 3 года обучения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noProof/>
          <w:color w:val="4C3456"/>
          <w:sz w:val="28"/>
          <w:szCs w:val="28"/>
          <w:lang w:eastAsia="ru-RU"/>
        </w:rPr>
        <mc:AlternateContent>
          <mc:Choice Requires="wps">
            <w:drawing>
              <wp:inline distT="0" distB="0" distL="0" distR="0" wp14:anchorId="717BA111" wp14:editId="2EDEF8D2">
                <wp:extent cx="301625" cy="301625"/>
                <wp:effectExtent l="0" t="0" r="0" b="0"/>
                <wp:docPr id="5" name="Прямоугольник 5" descr="Программа по тхэквондо (ВТФ) 1. Нормативная часть образовательной программы.">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xmlns:w15="http://schemas.microsoft.com/office/word/2012/wordml">
            <w:pict>
              <v:rect id="_x0000_s1026" o:spid="_x0000_s1026" o:spt="1" alt="Программа по тхэквондо (ВТФ) 1. Нормативная часть образовательной программы." href="http://bookitut.ru/Programma-po-tkhekvondo-VTF.30.pic" style="height:23.75pt;width:23.75pt;" o:button="t" filled="f" stroked="f" coordsize="21600,21600" o:gfxdata="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piZP90AAAAAMBAAAPAAAA&#10;AAAAAAEAIAAAACIAAABkcnMvZG93bnJldi54bWxQSwECFAAUAAAACACHTuJAh0owco8CAAC4BAAA&#10;DgAAAAAAAAABACAAAAAfAQAAZHJzL2Uyb0RvYy54bWxQSwUGAAAAAAYABgBZAQAAIAYAAAAA&#10;">
                <v:fill on="f" focussize="0,0"/>
                <v:stroke on="f"/>
                <v:imagedata o:title=""/>
                <o:lock v:ext="edit" aspectratio="t"/>
                <w10:wrap type="none"/>
                <w10:anchorlock/>
              </v:rect>
            </w:pict>
          </mc:Fallback>
        </mc:AlternateConten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Таблица 30 </w:t>
      </w:r>
      <w:r w:rsidRPr="007022F9">
        <w:rPr>
          <w:rFonts w:ascii="Times New Roman" w:eastAsia="Times New Roman" w:hAnsi="Times New Roman" w:cs="Times New Roman"/>
          <w:b/>
          <w:bCs/>
          <w:color w:val="313131"/>
          <w:sz w:val="28"/>
          <w:szCs w:val="28"/>
          <w:lang w:eastAsia="ru-RU"/>
        </w:rPr>
        <w:t>Примерный </w:t>
      </w:r>
      <w:r w:rsidRPr="007022F9">
        <w:rPr>
          <w:rFonts w:ascii="Times New Roman" w:eastAsia="Times New Roman" w:hAnsi="Times New Roman" w:cs="Times New Roman"/>
          <w:color w:val="313131"/>
          <w:sz w:val="28"/>
          <w:szCs w:val="28"/>
          <w:lang w:eastAsia="ru-RU"/>
        </w:rPr>
        <w:t>Тематический </w:t>
      </w:r>
      <w:r w:rsidRPr="007022F9">
        <w:rPr>
          <w:rFonts w:ascii="Times New Roman" w:eastAsia="Times New Roman" w:hAnsi="Times New Roman" w:cs="Times New Roman"/>
          <w:b/>
          <w:bCs/>
          <w:color w:val="313131"/>
          <w:sz w:val="28"/>
          <w:szCs w:val="28"/>
          <w:lang w:eastAsia="ru-RU"/>
        </w:rPr>
        <w:t>план-график распределения учебных часов ГВСМ</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noProof/>
          <w:color w:val="4C3456"/>
          <w:sz w:val="28"/>
          <w:szCs w:val="28"/>
          <w:lang w:eastAsia="ru-RU"/>
        </w:rPr>
        <mc:AlternateContent>
          <mc:Choice Requires="wps">
            <w:drawing>
              <wp:inline distT="0" distB="0" distL="0" distR="0" wp14:anchorId="3AFC5CA4" wp14:editId="7E7ADCEF">
                <wp:extent cx="301625" cy="301625"/>
                <wp:effectExtent l="0" t="0" r="0" b="0"/>
                <wp:docPr id="4" name="Прямоугольник 4" descr="Программа по тхэквондо (ВТФ) 1. Нормативная часть образовательной программы.">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xmlns:w15="http://schemas.microsoft.com/office/word/2012/wordml">
            <w:pict>
              <v:rect id="_x0000_s1026" o:spid="_x0000_s1026" o:spt="1" alt="Программа по тхэквондо (ВТФ) 1. Нормативная часть образовательной программы." href="http://bookitut.ru/Programma-po-tkhekvondo-VTF.31.pic" style="height:23.75pt;width:23.75pt;" o:button="t" filled="f" stroked="f" coordsize="21600,21600" o:gfxdata="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6YmT/dAAAAADAQAADwAA&#10;AAAAAAABACAAAAAiAAAAZHJzL2Rvd25yZXYueG1sUEsBAhQAFAAAAAgAh07iQGGIm7+QAgAAuAQA&#10;AA4AAAAAAAAAAQAgAAAAHwEAAGRycy9lMm9Eb2MueG1sUEsFBgAAAAAGAAYAWQEAACEGAAAAAA==&#10;">
                <v:fill on="f" focussize="0,0"/>
                <v:stroke on="f"/>
                <v:imagedata o:title=""/>
                <o:lock v:ext="edit" aspectratio="t"/>
                <w10:wrap type="none"/>
                <w10:anchorlock/>
              </v:rect>
            </w:pict>
          </mc:Fallback>
        </mc:AlternateContent>
      </w:r>
    </w:p>
    <w:p w:rsidR="003B5D1D" w:rsidRPr="007022F9" w:rsidRDefault="00E22018">
      <w:pPr>
        <w:shd w:val="clear" w:color="auto" w:fill="FFFFFF"/>
        <w:spacing w:after="0" w:line="240" w:lineRule="auto"/>
        <w:jc w:val="center"/>
        <w:outlineLvl w:val="0"/>
        <w:rPr>
          <w:rFonts w:ascii="Times New Roman" w:eastAsia="Times New Roman" w:hAnsi="Times New Roman" w:cs="Times New Roman"/>
          <w:b/>
          <w:bCs/>
          <w:caps/>
          <w:color w:val="313131"/>
          <w:kern w:val="36"/>
          <w:sz w:val="28"/>
          <w:szCs w:val="28"/>
          <w:lang w:eastAsia="ru-RU"/>
        </w:rPr>
      </w:pPr>
      <w:r w:rsidRPr="007022F9">
        <w:rPr>
          <w:rFonts w:ascii="Times New Roman" w:eastAsia="Times New Roman" w:hAnsi="Times New Roman" w:cs="Times New Roman"/>
          <w:b/>
          <w:bCs/>
          <w:caps/>
          <w:color w:val="313131"/>
          <w:kern w:val="36"/>
          <w:sz w:val="28"/>
          <w:szCs w:val="28"/>
          <w:lang w:eastAsia="ru-RU"/>
        </w:rPr>
        <w:t>2. МЕТОДИЧЕСКАЯ ЧАСТЬ УЧЕБНОЙ ПРОГРАММЫ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При написании программы многолетнюю подготовку следует рассматривать как единый педагогический процесс, который осуществляется на основе следующих методических положений: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1) строгая преемственность задач, средств и методов тренировки детей, подростков, юниоров и взрослых спортсменов;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2) неуклонное возрастание объема средств общей и специальной физической подготовки, соотношение между которыми постепенно изменяется: из года в год увеличивается удельный вес объема СФП (по отношению к общему объему тренировочных нагрузок) и соответственно уменьшается удельный вес ОФП;</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3) непрерывное совершенствование спортивной техники;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4) неуклонное соблюдение принципа постепенности применения тренировочных и соревновательных нагрузок в процессе многолетней тренировки юных спортсменов;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5) правильное планирование тренировочных и соревновательных нагрузок, принимая во внимание периоды полового созревания;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6) осуществление как одновременного развития физических каче</w:t>
      </w:r>
      <w:proofErr w:type="gramStart"/>
      <w:r w:rsidRPr="007022F9">
        <w:rPr>
          <w:rFonts w:ascii="Times New Roman" w:eastAsia="Times New Roman" w:hAnsi="Times New Roman" w:cs="Times New Roman"/>
          <w:color w:val="313131"/>
          <w:sz w:val="28"/>
          <w:szCs w:val="28"/>
          <w:lang w:eastAsia="ru-RU"/>
        </w:rPr>
        <w:t>ств сп</w:t>
      </w:r>
      <w:proofErr w:type="gramEnd"/>
      <w:r w:rsidRPr="007022F9">
        <w:rPr>
          <w:rFonts w:ascii="Times New Roman" w:eastAsia="Times New Roman" w:hAnsi="Times New Roman" w:cs="Times New Roman"/>
          <w:color w:val="313131"/>
          <w:sz w:val="28"/>
          <w:szCs w:val="28"/>
          <w:lang w:eastAsia="ru-RU"/>
        </w:rPr>
        <w:t>ортсменов на всех этапах многолетней подготовки, так и преимущественного развития отдельных физических качеств в наиболее благоприятные возрастные периоды.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Таблица 33 </w:t>
      </w:r>
      <w:r w:rsidRPr="007022F9">
        <w:rPr>
          <w:rFonts w:ascii="Times New Roman" w:eastAsia="Times New Roman" w:hAnsi="Times New Roman" w:cs="Times New Roman"/>
          <w:b/>
          <w:bCs/>
          <w:color w:val="313131"/>
          <w:sz w:val="28"/>
          <w:szCs w:val="28"/>
          <w:lang w:eastAsia="ru-RU"/>
        </w:rPr>
        <w:t>Примерные сенситивные (благоприятные) периоды развития двигательных качеств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noProof/>
          <w:color w:val="4C3456"/>
          <w:sz w:val="28"/>
          <w:szCs w:val="28"/>
          <w:lang w:eastAsia="ru-RU"/>
        </w:rPr>
        <mc:AlternateContent>
          <mc:Choice Requires="wps">
            <w:drawing>
              <wp:inline distT="0" distB="0" distL="0" distR="0" wp14:anchorId="4A7AC977" wp14:editId="638FB1D2">
                <wp:extent cx="301625" cy="301625"/>
                <wp:effectExtent l="0" t="0" r="0" b="0"/>
                <wp:docPr id="3" name="Прямоугольник 3" descr="Программа по тхэквондо (ВТФ) 2. Методическая часть учебной программы.">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xmlns:w15="http://schemas.microsoft.com/office/word/2012/wordml">
            <w:pict>
              <v:rect id="_x0000_s1026" o:spid="_x0000_s1026" o:spt="1" alt="Программа по тхэквондо (ВТФ) 2. Методическая часть учебной программы." href="http://bookitut.ru/Programma-po-tkhekvondo-VTF.32.pic" style="height:23.75pt;width:23.75pt;" o:button="t" filled="f" stroked="f" coordsize="21600,21600" o:gfxdata="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piZP90AAAAAMBAAAPAAAAAAAA&#10;AAEAIAAAACIAAABkcnMvZG93bnJldi54bWxQSwECFAAUAAAACACHTuJAb9k/CIwCAACqBAAADgAA&#10;AAAAAAABACAAAAAfAQAAZHJzL2Uyb0RvYy54bWxQSwUGAAAAAAYABgBZAQAAHQYAAAAA&#10;">
                <v:fill on="f" focussize="0,0"/>
                <v:stroke on="f"/>
                <v:imagedata o:title=""/>
                <o:lock v:ext="edit" aspectratio="t"/>
                <w10:wrap type="none"/>
                <w10:anchorlock/>
              </v:rect>
            </w:pict>
          </mc:Fallback>
        </mc:AlternateConten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*Указан минимальный возраст зачисления в детско-юношескую спортивную школу. Возраст зачисления в группы должен соответствовать уставу образовательного учреждения.</w:t>
      </w:r>
    </w:p>
    <w:p w:rsidR="003B5D1D" w:rsidRPr="007022F9" w:rsidRDefault="00E22018">
      <w:pPr>
        <w:shd w:val="clear" w:color="auto" w:fill="FFFFFF"/>
        <w:spacing w:after="0" w:line="240" w:lineRule="auto"/>
        <w:jc w:val="center"/>
        <w:outlineLvl w:val="1"/>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2.1 ПРОГРАММНЫЕ ТРЕБОВАНИЯ К ИЗУЧЕНИЮ ДВИГАТЕЛЬНЫХ УМЕНИЙ И НАВЫКОВ В СПЕЦИАЛИЗАЦИИ ТХЭКВОНДО (ВТФ) ПО ГОДАМ ОБУЧЕНИЯ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Таблица.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noProof/>
          <w:color w:val="4C3456"/>
          <w:sz w:val="28"/>
          <w:szCs w:val="28"/>
          <w:lang w:eastAsia="ru-RU"/>
        </w:rPr>
        <mc:AlternateContent>
          <mc:Choice Requires="wps">
            <w:drawing>
              <wp:inline distT="0" distB="0" distL="0" distR="0" wp14:anchorId="1AA5AC18" wp14:editId="60C7D049">
                <wp:extent cx="301625" cy="301625"/>
                <wp:effectExtent l="0" t="0" r="0" b="0"/>
                <wp:docPr id="2" name="Прямоугольник 2" descr="Программа по тхэквондо (ВТФ) 2.1 Программные требования к изучению двигательных умений и навыков в специализации тхэквондо (ВТФ) по годам обучения.">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xmlns:w15="http://schemas.microsoft.com/office/word/2012/wordml">
            <w:pict>
              <v:rect id="_x0000_s1026" o:spid="_x0000_s1026" o:spt="1" alt="Программа по тхэквондо (ВТФ) 2.1 Программные требования к изучению двигательных умений и навыков в специализации тхэквондо (ВТФ) по годам обучения." href="http://bookitut.ru/Programma-po-tkhekvondo-VTF.33.pic" style="height:23.75pt;width:23.75pt;" o:button="t" filled="f" stroked="f" coordsize="21600,21600" o:gfxdata="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DpiZP90AAAAAMBAAAPAAAA&#10;AAAAAAEAIAAAACIAAABkcnMvZG93bnJldi54bWxQSwECFAAUAAAACACHTuJAa0fYY8gCAAA3BQAA&#10;DgAAAAAAAAABACAAAAAfAQAAZHJzL2Uyb0RvYy54bWxQSwUGAAAAAAYABgBZAQAAWQYAAAAA&#10;">
                <v:fill on="f" focussize="0,0"/>
                <v:stroke on="f"/>
                <v:imagedata o:title=""/>
                <o:lock v:ext="edit" aspectratio="t"/>
                <w10:wrap type="none"/>
                <w10:anchorlock/>
              </v:rect>
            </w:pict>
          </mc:Fallback>
        </mc:AlternateContent>
      </w:r>
    </w:p>
    <w:p w:rsidR="003B5D1D" w:rsidRPr="007022F9" w:rsidRDefault="00E22018">
      <w:pPr>
        <w:shd w:val="clear" w:color="auto" w:fill="FFFFFF"/>
        <w:spacing w:after="0" w:line="240" w:lineRule="auto"/>
        <w:jc w:val="center"/>
        <w:outlineLvl w:val="1"/>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2.2 УЧЕБНЫЙ МАТЕРИАЛ ДЛЯ ГРУПП НАЧАЛЬНОЙ ПОДГОТОВКИ 1 ГОДА ОБУЧЕНИЯ</w:t>
      </w: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ТЕОРЕТИЧЕСКИЙ МАТЕРИАЛ</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lastRenderedPageBreak/>
        <w:t>Физическая культура и спорт </w:t>
      </w:r>
      <w:r w:rsidRPr="007022F9">
        <w:rPr>
          <w:rFonts w:ascii="Times New Roman" w:eastAsia="Times New Roman" w:hAnsi="Times New Roman" w:cs="Times New Roman"/>
          <w:color w:val="313131"/>
          <w:sz w:val="28"/>
          <w:szCs w:val="28"/>
          <w:lang w:eastAsia="ru-RU"/>
        </w:rPr>
        <w:t>(2 часа)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Значение физической культуры и спорта для укрепления здоровья, гармонического развития, подготовки к труду и защите Родины.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Влияние вредных привычек на организм человека (курение, алкоголь, наркотические вещества).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Оборудование и инвентарь </w:t>
      </w:r>
      <w:r w:rsidRPr="007022F9">
        <w:rPr>
          <w:rFonts w:ascii="Times New Roman" w:eastAsia="Times New Roman" w:hAnsi="Times New Roman" w:cs="Times New Roman"/>
          <w:color w:val="313131"/>
          <w:sz w:val="28"/>
          <w:szCs w:val="28"/>
          <w:lang w:eastAsia="ru-RU"/>
        </w:rPr>
        <w:t>(2 часа)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Правила использования оборудования и инвентаря.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Правила поведения в спортивном зале и на спортивных площадках.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Правила безопасности при занятиях в зале единоборств.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Краткий обзор истории и развития единоборств </w:t>
      </w:r>
      <w:r w:rsidRPr="007022F9">
        <w:rPr>
          <w:rFonts w:ascii="Times New Roman" w:eastAsia="Times New Roman" w:hAnsi="Times New Roman" w:cs="Times New Roman"/>
          <w:color w:val="313131"/>
          <w:sz w:val="28"/>
          <w:szCs w:val="28"/>
          <w:lang w:eastAsia="ru-RU"/>
        </w:rPr>
        <w:t>(2 часа)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История и развитие единоборств в мире, история первых соревнований по ТХЭКВОНДО (ВТФ) в СССР, РФ.</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Гигиенические знания и навыки закаливания, режим и питание спортсмена </w:t>
      </w:r>
      <w:r w:rsidRPr="007022F9">
        <w:rPr>
          <w:rFonts w:ascii="Times New Roman" w:eastAsia="Times New Roman" w:hAnsi="Times New Roman" w:cs="Times New Roman"/>
          <w:color w:val="313131"/>
          <w:sz w:val="28"/>
          <w:szCs w:val="28"/>
          <w:lang w:eastAsia="ru-RU"/>
        </w:rPr>
        <w:t>(3 часа)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Соблюдение санитарно-гигиенических требований во время занятий в зале ТХЭКВОНДО (ВТФ).</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Использование естественных факторов природы: солнца, воздуха и воды в целях укрепления здоровья и закаливания.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Краткие сведения о строении и функциях организма человека </w:t>
      </w:r>
      <w:r w:rsidRPr="007022F9">
        <w:rPr>
          <w:rFonts w:ascii="Times New Roman" w:eastAsia="Times New Roman" w:hAnsi="Times New Roman" w:cs="Times New Roman"/>
          <w:color w:val="313131"/>
          <w:sz w:val="28"/>
          <w:szCs w:val="28"/>
          <w:lang w:eastAsia="ru-RU"/>
        </w:rPr>
        <w:t>(3 часа)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Общие сведения о строении организма человека. Двигательный аппарат — костная и мышечная система.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Морально-волевая, интеллектуальная и эстетическая подготовка единоборца </w:t>
      </w:r>
      <w:r w:rsidRPr="007022F9">
        <w:rPr>
          <w:rFonts w:ascii="Times New Roman" w:eastAsia="Times New Roman" w:hAnsi="Times New Roman" w:cs="Times New Roman"/>
          <w:color w:val="313131"/>
          <w:sz w:val="28"/>
          <w:szCs w:val="28"/>
          <w:lang w:eastAsia="ru-RU"/>
        </w:rPr>
        <w:t>(3 часа)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Поведение спортсмена. Спортивная честь. Культура и интересы юного спортсмена.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Тактическая подготовка в развитии интеллекта и боевого мышления.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Психологическая подготовка: регуляция эмоций и развитие внимания.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Спортивные ритуалы.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Правила соревнований </w:t>
      </w:r>
      <w:r w:rsidRPr="007022F9">
        <w:rPr>
          <w:rFonts w:ascii="Times New Roman" w:eastAsia="Times New Roman" w:hAnsi="Times New Roman" w:cs="Times New Roman"/>
          <w:color w:val="313131"/>
          <w:sz w:val="28"/>
          <w:szCs w:val="28"/>
          <w:lang w:eastAsia="ru-RU"/>
        </w:rPr>
        <w:t>(2 часа)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Весовые категории для юношей. Программа соревнований. Правила проведения соревнований.</w:t>
      </w: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ПРАКТИЧЕСКИЙ МАТЕРИАЛ</w:t>
      </w: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i/>
          <w:iCs/>
          <w:caps/>
          <w:color w:val="313131"/>
          <w:sz w:val="28"/>
          <w:szCs w:val="28"/>
          <w:lang w:eastAsia="ru-RU"/>
        </w:rPr>
        <w:t>ОБЩАЯ ФИЗИЧЕСКАЯ ПОДГОТОВКА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Прыжки, бег и метания.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Строевые упражнения на месте, в движении, в перестроении.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Прикладные упражнения.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Упражнения с теннисным мячом. Метания теннисного мяча. Ловля мяча при бросках в парах.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Упражнения набивным мячом (вес мяча от 1 до 3 кг)</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Упражнения с отягощениями (лёгкие гантели 0.5 кг -1 кг, блины от штанги, вес которых не более 5 кг).</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Упражнения на гимнастических снарядах (турник, брусья).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Акробатические упражнения. Кувырки, перевороты, падения, стойки на голове, на руках.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Упражнения для укрепления шеи, кистей, спины, пресса.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 Упражнения в </w:t>
      </w:r>
      <w:proofErr w:type="spellStart"/>
      <w:r w:rsidRPr="007022F9">
        <w:rPr>
          <w:rFonts w:ascii="Times New Roman" w:eastAsia="Times New Roman" w:hAnsi="Times New Roman" w:cs="Times New Roman"/>
          <w:color w:val="313131"/>
          <w:sz w:val="28"/>
          <w:szCs w:val="28"/>
          <w:lang w:eastAsia="ru-RU"/>
        </w:rPr>
        <w:t>самостраховке</w:t>
      </w:r>
      <w:proofErr w:type="spellEnd"/>
      <w:r w:rsidRPr="007022F9">
        <w:rPr>
          <w:rFonts w:ascii="Times New Roman" w:eastAsia="Times New Roman" w:hAnsi="Times New Roman" w:cs="Times New Roman"/>
          <w:color w:val="313131"/>
          <w:sz w:val="28"/>
          <w:szCs w:val="28"/>
          <w:lang w:eastAsia="ru-RU"/>
        </w:rPr>
        <w:t xml:space="preserve"> и страховке партнера.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Футбол, регби, баскетбол, настольный теннис и т. д.</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lastRenderedPageBreak/>
        <w:t>• Подвижные игры, развивающие игры и эстафеты.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Лыжный спорт.</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Плавание.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Практический материал.</w:t>
      </w:r>
    </w:p>
    <w:p w:rsidR="005D09E0" w:rsidRDefault="005D09E0">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ОБЩАЯ ФИЗИЧЕСКАЯ ПОДГОТОВКА (ОФП)</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Упражнения на гибкость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1. Силовые упражнения.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2. Упражнения на расслабление мышц.</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3. Упражнения на растягивание мышц, связок и сухожилий.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4. Упражнения в парах.</w:t>
      </w:r>
    </w:p>
    <w:p w:rsidR="003B5D1D" w:rsidRPr="007022F9" w:rsidRDefault="002544A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41" style="width:536.2pt;height:.75pt" o:hrpct="0" o:hrstd="t" o:hr="t" fillcolor="#a0a0a0" stroked="f"/>
        </w:pic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Упражнения для развития ловкости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5. Ползание.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6. Прыжки в длину с места, </w:t>
      </w:r>
      <w:proofErr w:type="spellStart"/>
      <w:r w:rsidRPr="007022F9">
        <w:rPr>
          <w:rFonts w:ascii="Times New Roman" w:eastAsia="Times New Roman" w:hAnsi="Times New Roman" w:cs="Times New Roman"/>
          <w:color w:val="313131"/>
          <w:sz w:val="28"/>
          <w:szCs w:val="28"/>
          <w:lang w:eastAsia="ru-RU"/>
        </w:rPr>
        <w:t>многоскоки</w:t>
      </w:r>
      <w:proofErr w:type="spellEnd"/>
      <w:r w:rsidRPr="007022F9">
        <w:rPr>
          <w:rFonts w:ascii="Times New Roman" w:eastAsia="Times New Roman" w:hAnsi="Times New Roman" w:cs="Times New Roman"/>
          <w:color w:val="313131"/>
          <w:sz w:val="28"/>
          <w:szCs w:val="28"/>
          <w:lang w:eastAsia="ru-RU"/>
        </w:rPr>
        <w:t>, тройной прыжок на заданное расстояние;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7. Подскоки вверх на заданную высоту;</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8. Стойка на одной ноге с открытыми и закрытыми глазами с различным положением свободной ноги и рук до потери равновесия на ограниченной площади опоры и различной высоте.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9. Разнообразные упражнения на гимнастической скамейке, рейке гимнастической скамейки, бревне без предметов и с предметами.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10. Игры, эстафеты, полосы препятствий с элементами удержания равновесия на двух или одной ноге.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11. прохождение отрезков различной длины с закрытыми глазами после многократных вращений вокруг себя.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12. Кувырки вперед, назад.</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13. Кувырки через левое, правое плечо.</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14. Стойка на лопатках.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15. Вставание со стойки на руках в положение мостик.</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16. Страховка при падении на левый, правый бок, назад, вперед.</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17. Упражнения с мячами и предметами различного веса и конфигурации. Ловля предметов при бросках в парах.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18. Упражнения набивным мячом (вес мяча от 1 до 3 кг)</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19. Упражнения на гимнастических снарядах (турник, брусья)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20. Подвижные игры и эстафеты.</w:t>
      </w:r>
    </w:p>
    <w:p w:rsidR="003B5D1D" w:rsidRPr="007022F9" w:rsidRDefault="002544A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42" style="width:536.2pt;height:.75pt" o:hrpct="0" o:hrstd="t" o:hr="t" fillcolor="#a0a0a0" stroked="f"/>
        </w:pic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Быстрота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Понятие «быстрота» включает в себя три элемента.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Первый элемент </w:t>
      </w:r>
      <w:r w:rsidRPr="007022F9">
        <w:rPr>
          <w:rFonts w:ascii="Times New Roman" w:eastAsia="Times New Roman" w:hAnsi="Times New Roman" w:cs="Times New Roman"/>
          <w:color w:val="313131"/>
          <w:sz w:val="28"/>
          <w:szCs w:val="28"/>
          <w:lang w:eastAsia="ru-RU"/>
        </w:rPr>
        <w:t>— время двигательной реакции (моторная фаза реакции на определенный сигнал).</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Второй элемент </w:t>
      </w:r>
      <w:r w:rsidRPr="007022F9">
        <w:rPr>
          <w:rFonts w:ascii="Times New Roman" w:eastAsia="Times New Roman" w:hAnsi="Times New Roman" w:cs="Times New Roman"/>
          <w:color w:val="313131"/>
          <w:sz w:val="28"/>
          <w:szCs w:val="28"/>
          <w:lang w:eastAsia="ru-RU"/>
        </w:rPr>
        <w:t>— скорость выполнения одиночного движения (например, движения конечностями), что особо важно в восточных единоборствах,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Третий элемент </w:t>
      </w:r>
      <w:r w:rsidRPr="007022F9">
        <w:rPr>
          <w:rFonts w:ascii="Times New Roman" w:eastAsia="Times New Roman" w:hAnsi="Times New Roman" w:cs="Times New Roman"/>
          <w:color w:val="313131"/>
          <w:sz w:val="28"/>
          <w:szCs w:val="28"/>
          <w:lang w:eastAsia="ru-RU"/>
        </w:rPr>
        <w:t>— быстрота бега или частота движений рук, ног и туловища.</w:t>
      </w:r>
    </w:p>
    <w:p w:rsidR="003B5D1D" w:rsidRPr="007022F9" w:rsidRDefault="002544A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43" style="width:536.2pt;height:.75pt" o:hrpct="0" o:hrstd="t" o:hr="t" fillcolor="#a0a0a0" stroked="f"/>
        </w:pic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Упражнения для развития быстроты.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1. Подвижные игры. Спортивные игры по упрощенным правилам и площадки </w:t>
      </w:r>
      <w:proofErr w:type="gramStart"/>
      <w:r w:rsidRPr="007022F9">
        <w:rPr>
          <w:rFonts w:ascii="Times New Roman" w:eastAsia="Times New Roman" w:hAnsi="Times New Roman" w:cs="Times New Roman"/>
          <w:color w:val="313131"/>
          <w:sz w:val="28"/>
          <w:szCs w:val="28"/>
          <w:lang w:eastAsia="ru-RU"/>
        </w:rPr>
        <w:t>меньшем</w:t>
      </w:r>
      <w:proofErr w:type="gramEnd"/>
      <w:r w:rsidRPr="007022F9">
        <w:rPr>
          <w:rFonts w:ascii="Times New Roman" w:eastAsia="Times New Roman" w:hAnsi="Times New Roman" w:cs="Times New Roman"/>
          <w:color w:val="313131"/>
          <w:sz w:val="28"/>
          <w:szCs w:val="28"/>
          <w:lang w:eastAsia="ru-RU"/>
        </w:rPr>
        <w:t xml:space="preserve"> размером.</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lastRenderedPageBreak/>
        <w:t>2. Эстафеты.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3. Бег с гандикапом (шансы на победу уравновешивают на старте расстановкой участников забега на определенном расстоянии один от другого в соответствии с уровнем развития быстроты).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4. Имитация движений руками или ногами с максимальной или вариативной частотой и из разных исходных положений (стоя, лежа, сидя).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5. Бег с максимальной или вариативной частотой движений.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6. Бег с ускорением.</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7. Выполнение циклических упражнений со старта (стартовый разгон) без команды или по команде стартера.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8. Бег с вариативной скоростью в пределах 70–100 % индивидуального максимума в конкретном упражнении.</w:t>
      </w:r>
    </w:p>
    <w:p w:rsidR="003B5D1D" w:rsidRPr="007022F9" w:rsidRDefault="002544A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44" style="width:536.2pt;height:.75pt" o:hrpct="0" o:hrstd="t" o:hr="t" fillcolor="#a0a0a0" stroked="f"/>
        </w:pic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Упражнения с резким изменением темпа, длины шага и направления движения.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Скоростные упражнения в облегченных относительно обычных условиях (бег по ветру или под гору и т. п.). Облегчение условий должно быть таким, чтобы не приводило к нарушениям структуры движений основного упражнения.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Скоростные упражнения в усложненных относительно обычных условиях (бег в гору, и т. п.). Усложнение не должно нарушать структуру движений основного упражнения.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Скоростные упражнения с применением дополнительных предметов. Они способствуют лучшему расслаблению мышц, принимающих участие в выполнении конкретного упражнения, и совершенствованию координации работы мышц, не несущих основной нагрузки. Например, если при выполнении скоростного бега взять в руки мягкие картонные трубочки, то станет значительно легче контролировать напряжение мышц рук. Это позволит быстрее избавиться от чрезмерной координационной и скоростной напряженности мышц рук и плечевого пояса и окажет содействие улучшению координации напряжения и расслабления мышц ног.</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Выполнение скоростных циклических упражнений с применением </w:t>
      </w:r>
      <w:proofErr w:type="spellStart"/>
      <w:r w:rsidRPr="007022F9">
        <w:rPr>
          <w:rFonts w:ascii="Times New Roman" w:eastAsia="Times New Roman" w:hAnsi="Times New Roman" w:cs="Times New Roman"/>
          <w:color w:val="313131"/>
          <w:sz w:val="28"/>
          <w:szCs w:val="28"/>
          <w:lang w:eastAsia="ru-RU"/>
        </w:rPr>
        <w:t>звуколидеров</w:t>
      </w:r>
      <w:proofErr w:type="spellEnd"/>
      <w:r w:rsidRPr="007022F9">
        <w:rPr>
          <w:rFonts w:ascii="Times New Roman" w:eastAsia="Times New Roman" w:hAnsi="Times New Roman" w:cs="Times New Roman"/>
          <w:color w:val="313131"/>
          <w:sz w:val="28"/>
          <w:szCs w:val="28"/>
          <w:lang w:eastAsia="ru-RU"/>
        </w:rPr>
        <w:t xml:space="preserve"> темпа движений.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Скоростно-силовые упражнения: прыжки с ноги на ногу; скачки на одной ноге; прыжки через набивные мячи, установленные на разном расстоянии; прыжки (влево-вправо) через гимнастическую скамейку с продвижением вперед; выпрыгивание из </w:t>
      </w:r>
      <w:proofErr w:type="spellStart"/>
      <w:r w:rsidRPr="007022F9">
        <w:rPr>
          <w:rFonts w:ascii="Times New Roman" w:eastAsia="Times New Roman" w:hAnsi="Times New Roman" w:cs="Times New Roman"/>
          <w:color w:val="313131"/>
          <w:sz w:val="28"/>
          <w:szCs w:val="28"/>
          <w:lang w:eastAsia="ru-RU"/>
        </w:rPr>
        <w:t>полуприседа</w:t>
      </w:r>
      <w:proofErr w:type="spellEnd"/>
      <w:r w:rsidRPr="007022F9">
        <w:rPr>
          <w:rFonts w:ascii="Times New Roman" w:eastAsia="Times New Roman" w:hAnsi="Times New Roman" w:cs="Times New Roman"/>
          <w:color w:val="313131"/>
          <w:sz w:val="28"/>
          <w:szCs w:val="28"/>
          <w:lang w:eastAsia="ru-RU"/>
        </w:rPr>
        <w:t>; прыжки через скакалку и т. п.</w:t>
      </w:r>
    </w:p>
    <w:p w:rsidR="003B5D1D" w:rsidRPr="007022F9" w:rsidRDefault="002544A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45" style="width:536.2pt;height:.75pt" o:hrpct="0" o:hrstd="t" o:hr="t" fillcolor="#a0a0a0" stroked="f"/>
        </w:pic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Упражнения на растягивание мышц, связок и сухожилий для увеличения амплитуды движений.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При этом следует руководствоваться такими методическими положениями. Реагирование выполнять с максимально возможной быстротой.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Таким образом, эффективность проведения игры зависит от адекватности решения таких организационных факторов, как:</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умение доходчиво и интересно объяснять игру,</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размещение игроков во время ее проведения,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определение ведущих,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распределение на команды,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определение помощников и судей,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lastRenderedPageBreak/>
        <w:t>— руководство процессом игры,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дозирование нагрузок,</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окончание игры.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Перед объяснением учеников следует разместить в исходное положение, из которого они будут начинать игру. Объясняя, учитель сообщает название игры, ее цель и ход, рассказывает о роли каждого игрока, его месте. При объяснении и проведении игры учитель может стоять в таком месте, на котором все игроки могли бы его хорошо видеть и слышать. Для лучшего усвоения игры рассказ можно сопровождать показом отдельных сложных движений. Особое внимание игроков следует обратить на правила игры. И если эта игра проводится впервые, учитель проверяет, все ли игроки понимают ее правила. Существует несколько способов определения ведущего, а применяют их в зависимости от условий занятий, характера игры и количества игроков. Учитель может назначить ведущим одного из игроков на свое усмотрение, коротко обосновав свой выбор. Ведущего также могут избрать сами игроки. Однако для этого необходимо, чтобы они хорошо знали друг друга. Можно назначить ведущего и по результатам предшествующих игр. Этот выбор стимулирует учеников добиваться лучших результатов. Часто применяют жеребьевку в виде счета. Роли ведущего могут быть разнообразные и оказывать содействие формированию организаторских привычек и активности. В командных играх и эстафетах соревнуются между собой две большие команды, а распределение игроков на команды может осуществляться учителем одним из следующих способов: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с помощью расчета,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фигурной маршировкой,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по указанию руководителя,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по выбору капитанов, которые поочередно добирают себе игроков.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Все способы распределения на команды надо вводить соответственно характеру и условиям проведения игры, а также составу игроков. В сложных играх с большим количеством игроков необходимо привлекать судей — помощников, они считают очки или время, наблюдают за порядком и состоянием места для игры.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Помощники и судьи назначаются из учеников, освобожденных по состоянию здоровья от выполнения физических упражнений средней и большой интенсивности, для которых физическая нагрузка игры противопоказана. Если таких учеников нет, то помощников и судей назначают из числа игроков. Руководство игрой, бесспорно, тяжелейший и вместе с тем решающий момент в работе педагога, так как только это может обеспечить достижение запланированного педагогического результата. Руководство игрой включает несколько обязательных элементов: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наблюдение за действиями учеников,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устранение ошибок,</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коллективных приемов,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пресечение проявлений индивидуализма, грубого отношения к игрокам,</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регулировка нагрузок,</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стимулирование необходимого уровня эмоциональной активности на протяжении всей игры.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Направляя игровую деятельность, учитель помогает выбрать способ решения игровой задачи, добиваясь самостоятельности и творческой активности игроков. В отдельных случаях он может включиться в игру сам, демонстрируя, как лучше действовать в той или другой ситуации. Важно своевременно исправлять ошибки. </w:t>
      </w:r>
      <w:r w:rsidRPr="007022F9">
        <w:rPr>
          <w:rFonts w:ascii="Times New Roman" w:eastAsia="Times New Roman" w:hAnsi="Times New Roman" w:cs="Times New Roman"/>
          <w:color w:val="313131"/>
          <w:sz w:val="28"/>
          <w:szCs w:val="28"/>
          <w:lang w:eastAsia="ru-RU"/>
        </w:rPr>
        <w:lastRenderedPageBreak/>
        <w:t>Объяснять ошибку нужно коротко, демонстрируя правильные действия. Если этих приемов недостаточно, применять специальные упражнения, в отдельности анализируя ту или другую ситуацию. Ответственный момент в руководстве подвижными играми — дозирование физической нагрузки. Игровая деятельность своей эмоциональностью захватывает детей, и они не ощущают усталости. Во избежание переутомления учеников необходимо своевременно прекратить игру или изменить ее интенсивность. Регулируя физическую нагрузку в игре, учитель может использовать разнообразные приемы: уменьшать или увеличивать время, отведенное на игру, изменять количество повторений игры. Окончание игры должно быть своевременным. Преждевременное или внезапное окончание игры вызовет неудовольствие учеников. Во избежание этого педагог должен уложиться во время, отведенное для игры. После окончания игры необходимо подвести итог. При сообщении результатов следует указать командам и отдельным игрокам на допущенные ошибки и отрицательные и положительные моменты в их поведении.</w:t>
      </w:r>
    </w:p>
    <w:p w:rsidR="003B5D1D"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Игра может быть включена во все части тренировки. Подготовительная часть — игры небольшой подвижности и сложности, которые помогают сосредоточить внимание учеников. Характерными видами движений для этих игр является ходьба. Основная часть — игры с бегом на скорость, с преодолением препятствий, метанием, прыжками и другими упражнениями, которые требуют большой подвижности. Игры в основной части должны помогать изучению и усовершенствованию техники выполнения тех или других упражнений. Заключительная часть — игры незначительной и средней подвижности с простыми движениями, правилами организации. Они должны содействовать активному отдыху после интенсивной нагрузки в основной части.</w:t>
      </w:r>
    </w:p>
    <w:p w:rsidR="005D09E0" w:rsidRDefault="005D09E0">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
    <w:p w:rsidR="005D09E0" w:rsidRDefault="005D09E0">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
    <w:p w:rsidR="005D09E0" w:rsidRPr="007022F9" w:rsidRDefault="005D09E0">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
    <w:p w:rsidR="003B5D1D" w:rsidRPr="007022F9" w:rsidRDefault="002544A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46" style="width:536.2pt;height:.75pt" o:hrpct="0" o:hrstd="t" o:hr="t" fillcolor="#a0a0a0" stroked="f"/>
        </w:pic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Характеристика подвижных игр </w:t>
      </w:r>
      <w:r w:rsidRPr="007022F9">
        <w:rPr>
          <w:rFonts w:ascii="Times New Roman" w:eastAsia="Times New Roman" w:hAnsi="Times New Roman" w:cs="Times New Roman"/>
          <w:color w:val="313131"/>
          <w:sz w:val="28"/>
          <w:szCs w:val="28"/>
          <w:lang w:eastAsia="ru-RU"/>
        </w:rPr>
        <w:t xml:space="preserve">Подвижные игры как средство физического воспитания имеют ряд особенностей. Наиболее характерные из них состоят из активности и самостоятельности играющих, коллективности действий и непрерывности изменения условий деятельности. </w:t>
      </w:r>
      <w:proofErr w:type="gramStart"/>
      <w:r w:rsidRPr="007022F9">
        <w:rPr>
          <w:rFonts w:ascii="Times New Roman" w:eastAsia="Times New Roman" w:hAnsi="Times New Roman" w:cs="Times New Roman"/>
          <w:color w:val="313131"/>
          <w:sz w:val="28"/>
          <w:szCs w:val="28"/>
          <w:lang w:eastAsia="ru-RU"/>
        </w:rPr>
        <w:t>Деятельность играющих подчинена правилам игры, которые регламентируют их поведение и отношения.</w:t>
      </w:r>
      <w:proofErr w:type="gramEnd"/>
      <w:r w:rsidRPr="007022F9">
        <w:rPr>
          <w:rFonts w:ascii="Times New Roman" w:eastAsia="Times New Roman" w:hAnsi="Times New Roman" w:cs="Times New Roman"/>
          <w:color w:val="313131"/>
          <w:sz w:val="28"/>
          <w:szCs w:val="28"/>
          <w:lang w:eastAsia="ru-RU"/>
        </w:rPr>
        <w:t xml:space="preserve"> Правила облегчают выбор тактики действия и руководство игрой. Взаимоотношения между играющими определяются, прежде </w:t>
      </w:r>
      <w:proofErr w:type="gramStart"/>
      <w:r w:rsidRPr="007022F9">
        <w:rPr>
          <w:rFonts w:ascii="Times New Roman" w:eastAsia="Times New Roman" w:hAnsi="Times New Roman" w:cs="Times New Roman"/>
          <w:color w:val="313131"/>
          <w:sz w:val="28"/>
          <w:szCs w:val="28"/>
          <w:lang w:eastAsia="ru-RU"/>
        </w:rPr>
        <w:t>всего</w:t>
      </w:r>
      <w:proofErr w:type="gramEnd"/>
      <w:r w:rsidRPr="007022F9">
        <w:rPr>
          <w:rFonts w:ascii="Times New Roman" w:eastAsia="Times New Roman" w:hAnsi="Times New Roman" w:cs="Times New Roman"/>
          <w:color w:val="313131"/>
          <w:sz w:val="28"/>
          <w:szCs w:val="28"/>
          <w:lang w:eastAsia="ru-RU"/>
        </w:rPr>
        <w:t xml:space="preserve"> содержанием игры. Различие в отношениях между игроками разрешает выделить две основные группы — некомандные и командные игры, которые дополняются небольшой группой переходных игр. Некомандные игры можно поделить на игры с ведущим и без ведущего. Так же командные игры делятся на два основных вида: игры с одновременным участием всех играющих, игры с поочередным участием. Командные игры различаются и по форме поединка </w:t>
      </w:r>
      <w:proofErr w:type="gramStart"/>
      <w:r w:rsidRPr="007022F9">
        <w:rPr>
          <w:rFonts w:ascii="Times New Roman" w:eastAsia="Times New Roman" w:hAnsi="Times New Roman" w:cs="Times New Roman"/>
          <w:color w:val="313131"/>
          <w:sz w:val="28"/>
          <w:szCs w:val="28"/>
          <w:lang w:eastAsia="ru-RU"/>
        </w:rPr>
        <w:t>играющих</w:t>
      </w:r>
      <w:proofErr w:type="gramEnd"/>
      <w:r w:rsidRPr="007022F9">
        <w:rPr>
          <w:rFonts w:ascii="Times New Roman" w:eastAsia="Times New Roman" w:hAnsi="Times New Roman" w:cs="Times New Roman"/>
          <w:color w:val="313131"/>
          <w:sz w:val="28"/>
          <w:szCs w:val="28"/>
          <w:lang w:eastAsia="ru-RU"/>
        </w:rPr>
        <w:t>. Существуют игры без вступления игроков в борьбу с соперником, а в других, наоборот, активно ведут борьбу с ними. Различают игры: имитационные, с перебежками, с преодолением препятствий, с мячом, с палками. Выбор той или иной игры определяется конкретными задачами и условиями проведения. Для каждой возрастной группы характерны свои особенности в выборе и методике проведения игры.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lastRenderedPageBreak/>
        <w:t>Игры и упражнения, которые оказывают содействие усвоению техники прыжков и развитию скоростно-силовых качеств. Приводим примерный комплекс подвижных игр:</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«Получить мячик»</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Инвентарь — мячик, шнурок.</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Основная цель — усвоение ритма выполнения последних трех шагов и отталкивания.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Организация — подвесить на шнурке мячик на доступной ученикам высоте. Установить очередность выполнения упражнений.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Проведение — ученик выполняет три шага разбега, отталкивается одной ногой и старается тронуть рукой подвешенный на шнурке мячик. Высота, на которой подвешен мячик, постепенно увеличивается для того, чтобы знать, на сколько сантиметров поднимается мячик. Для определения личного или командного первенства за каждый удачный прыжок начисляется одно очко. Удачным считается прыжок, если ученик коснулся рукой мячика. На каждой высоте выполняется одна попытка.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«Отталкивание и приземление»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Место проведения — сектор для прыжков в высоту.</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Инвентарь — резиновый бинт или планки для прыжков в высоту.</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Основная цель — научиться отталкиваться и приземляться.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Организация — провести с обеих сторон от планки в яме для приземления и в секторе на всю ширину ямы 4 линии. Расстояние между линиями 20–30 см. Линии пронумеровать. Первая от планки линия с обеих сторон проводится на расстоянии 40–50 см и имеет наибольший порядковый номер.</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Например: первая от планки линия имеет № 3, вторая — № 2, третья — № 1. Учеников поделить на 2 команды и выстроить с обеих сторон от ямы в колонну по одному. Прыгают сначала все ученики с одной стороны, а потом с другой. Командное первенство определяется путем подсчета всех очков, которые набрали участники команд.</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«Кто выше?»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Инвентарь — резиновый бинт или планка для прыжков в высоту, мел двух цветов.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Место проведения — сектор для прыжков в высоту.</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Основная цель — приобретение опыта соревнований и привычки идти на риск.</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Организация — принимают участие 2 команды, участники имеют порядковые номера, прыгают поочередно. Каждый участник выбирает себе высоту, которую будет преодолевать, и заявляет об этом тренеру. Каждый участник одолевает только одну высоту.</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Проведение — к началу соревнований пометки мелом находятся на одной высоте. За каждую взятую участником высоту команде начисляются очки, которые соответствуют взятой высоте.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Игры, которые оказывают содействие усвоению техники бега и развития скорости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«Бежал с мячиком»</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Инвентарь — большой или маленький мячик.</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Место проведения — игровая площадка, футбольное поле.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Основная цель — обучение бегу по дистанции.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lastRenderedPageBreak/>
        <w:t>Организация — начертить дугу, позади которой размещены 2 команды игроков, которые выстроены в колонну по одному. Двое ведущих назначаются из учеников, один из них находится за дугой посередине между командами, держа в руках мячик, а второй стоит впереди на определенном расстоянии от первого. Расстояние между двумя ведущими может быть произвольным и зависит от времени и подготовки учеников.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Проведение — после сигнала тренера ведущий, что находится за дугой, передает мячик по земле второму водящему. Участники по одному с каждой команды бегут за мячиком. Команда, представитель которой первым тронет мячик, получает очко. Игра продолжается до тех пор, пока все игроки не примут в ней участие.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«Бежал по прямой дорожке с ускорением»</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Инвентарь — флажки.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Место проведения — беговая дорожка, футбольное поле.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Основная цель — развитие реакции, ловкости, скорости.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Организация — размечаются 3 параллельные линии. Две первые, которые находятся на расстоянии 5–7 м одна от другой, есть стартовые линии. Третья линия — финишная, находится на расстоянии 15–20 м от стартовых линий. Участники делятся на 2 команды. Одна с одной, другая с другой стартовой линии.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Проведение — после сигнала тренера игроки обеих команд начинают бег. Задача игроков — скорее добежать до финиша, не дав себя обогнать игрокам другой команды.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Настигнутым считается игрок, если его тронули рукой. За каждого настигнутого игрока команда получает 1 очко.</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«Челночный бег»</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Место проведения — беговая дорожка стадиона.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Основная цель — воспитание умения владеть собою, усвоение техники старта и развитие скорости.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Организация — размечаются 2 стартовые линии на расстоянии 20–30 м одна от другой.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Проведение — игроки принимают низкий или высокий старт. По сигналу стартуют первые номера, которые бегут ко вторым номерам и касаются их рукой. Вторые бегут к третьим и т. д. Выигрывает команда, которая первой заняла свои первоначальные места.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Игры и упражнения, которые содействуют усвоению техники легкоатлетических метаний и развитию необходимых двигательных качеств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«Метание в подвижную цель»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Инвентарь — 3 флажка для разметки площадки, мячик для игры в ручной мяч.</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Место проведения — ровная площадка, футбольное поле.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Основная цель — научить </w:t>
      </w:r>
      <w:proofErr w:type="gramStart"/>
      <w:r w:rsidRPr="007022F9">
        <w:rPr>
          <w:rFonts w:ascii="Times New Roman" w:eastAsia="Times New Roman" w:hAnsi="Times New Roman" w:cs="Times New Roman"/>
          <w:color w:val="313131"/>
          <w:sz w:val="28"/>
          <w:szCs w:val="28"/>
          <w:lang w:eastAsia="ru-RU"/>
        </w:rPr>
        <w:t>точно</w:t>
      </w:r>
      <w:proofErr w:type="gramEnd"/>
      <w:r w:rsidRPr="007022F9">
        <w:rPr>
          <w:rFonts w:ascii="Times New Roman" w:eastAsia="Times New Roman" w:hAnsi="Times New Roman" w:cs="Times New Roman"/>
          <w:color w:val="313131"/>
          <w:sz w:val="28"/>
          <w:szCs w:val="28"/>
          <w:lang w:eastAsia="ru-RU"/>
        </w:rPr>
        <w:t xml:space="preserve"> метать мячик.</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Организация — разметить треугольник с длиной сторон 10–15 м. Возле любой из вершин треугольника игроки выстроены по одному. Все игроки имеют порядковые номера. Мячик находится в руках у игрока под первым номером. По сигналу ведущего игрок, у которого в руках мячик, бежит первым. Как только он сделал 2–3 шага, бежит игрок под первым номером из группы, которая выстроена возле следующей вершины треугольника. Игрок, у которого мячик, передает его в движении игроку, который начал бежать вторым. Если второй игрок получил мячик, бег начинает первый игрок </w:t>
      </w:r>
      <w:r w:rsidRPr="007022F9">
        <w:rPr>
          <w:rFonts w:ascii="Times New Roman" w:eastAsia="Times New Roman" w:hAnsi="Times New Roman" w:cs="Times New Roman"/>
          <w:color w:val="313131"/>
          <w:sz w:val="28"/>
          <w:szCs w:val="28"/>
          <w:lang w:eastAsia="ru-RU"/>
        </w:rPr>
        <w:lastRenderedPageBreak/>
        <w:t>из группы, выстроенной возле третьей вершины. Бегают игроки по сторонам треугольника.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«Толкание мячика в обруч»</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Инвентарь — гимнастический обруч, набивной мяч.</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Место проведения — небольшая площадка.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Основная цель — научить толкать мяч под правильным углом.</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Организация — подвесить обруч на высоту 2,5–3 м над землей. На расстоянии 3–4 м провести линию, от которой будут толкать мяч. Одна команда становится за этой линией, а вторая занимает место на второй стороне от обруча в 3–4 м от него.</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Проведение — ученики одной команды поочередно толкают мячик так, чтобы он пролетел через обруч. Игроки второй команды подают мяч. Затем команды меняются местами. Каждое попадание в обруч оценивается в одно очко. Выигрывает та команда, которая набрала больше очков.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Игры и упражнения, которые оказывают влияние на развитие выносливости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«Командный скоростной бег»</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Инвентарь — флажки для разметки дорожки, секундомер.</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Место проведения — беговая дорожка.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Основная цель — проверка умения бегать с постоянной скоростью.</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Организация — группу разделяют на 2 команды, сообщают, на какую дистанцию будет проводиться бег, указывают время, за которое команды должны ее пробежать.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Проведение — по сигналу тренера дается сначала старт одной команде, затем стартует вторая команда. После финиша всей команды объявляется время, за которое она пробежала дистанцию. Для определения команды-победительницы нужно найти разность между запланированным и полученным результатом.</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Концентрировать внимание на быстром начале движения-ответа (моторный компонент реагирования), а не на восприятии сигнального раздражителя. Это дает возможность сократить латентный период реагирования.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После подготовительной команды целесообразно немного напрячь мышцы, которые несут основную нагрузку в движении-ответе. Повышение их тонуса оказывает содействие улучшению оперативной готовности к началу движения.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Количество реагирований в одной серии должно быть таким, чтобы в очередных попытках не было тенденции к увеличению времени реагирования. В среднем это составляет от 4–6 до 15–20 повторений.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Количество серий реагирований зависит от состояния тренированности конкретного человека, сложности и энергоемкости моторного компонента (движения-ответа) и составляет в среднем 3–6.</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Интервал отдыха между сериями длится в среднем 2–3 мин. Наряду с этим целесообразно ориентироваться на субъективные ощущения готовности к следующей серии реагирований.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Характер отдыха между сериями — активный (упражнения на расслабление и умеренное растягивание мышц, которые несут основную нагрузку в движении-ответе).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Выполнять реагирования из разных исходных положений.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Вариативно изменять продолжительность пауз между подготовительной и исполнительной командами в границах от 1 до 2–3 с. Оптимальная продолжительность паузы между указанными командами составляет 1,5 с.</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Изменять характер сигнального раздражителя (зрительный, слуховой, тактильный).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lastRenderedPageBreak/>
        <w:t>Изменять силу сигнального раздражителя. Применение этого методического приема улучшает быстроту реагирований на 5,5-11,6 %.</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Предоставлять спортсменам срочную информацию относительно фактического времени реагирования. Сопоставление индивидуальных ощущений более и менее удачных реагирований содействует развитию быстроты.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Выполнять упражнения по развитию быстроты реагирований необходимо в состоянии оптимальной оперативной работоспособности, то есть непосредственно после качественной разминки.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Сила.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Упражнения на перекладине.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Упражнения на брусьях.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Упражнения с лёгкими отягощениями.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Упражнения с массой собственного тела (отжимания от пола)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Упражнения с сопротивлением партнёра.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Выносливость.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Кроссовый бег.</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Лыжи.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Плавание.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Спортивные игры.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Специальная физическая подготовка.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Специальная гибкость — направленное развитие суставов, связок, мышц и сухожилий, необходимых для выполнения соревновательной техники спортивной специализации.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Специальная ловкость — выработка умений и навыков, связанных с выполнением специфических технических движений.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Специальная быстрота — локальное развитие основных групп мышц, влияющих на технику избранного вида спорта.</w:t>
      </w:r>
    </w:p>
    <w:p w:rsidR="003B5D1D" w:rsidRPr="007022F9" w:rsidRDefault="00E22018">
      <w:pPr>
        <w:shd w:val="clear" w:color="auto" w:fill="FFFFFF"/>
        <w:spacing w:after="0" w:line="240" w:lineRule="auto"/>
        <w:jc w:val="center"/>
        <w:outlineLvl w:val="1"/>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2.3 УЧЕБНЫЙ МАТЕРИАЛ ДЛЯ ГРУПП НАЧАЛЬНОЙ ПОДГОТОВКИ 2 ГОДА ОБУЧЕНИЯ</w:t>
      </w: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ТЕОРЕТИЧЕСКИЙ МАТЕРИАЛ</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Физическая культура и спорт </w:t>
      </w:r>
      <w:r w:rsidRPr="007022F9">
        <w:rPr>
          <w:rFonts w:ascii="Times New Roman" w:eastAsia="Times New Roman" w:hAnsi="Times New Roman" w:cs="Times New Roman"/>
          <w:color w:val="313131"/>
          <w:sz w:val="28"/>
          <w:szCs w:val="28"/>
          <w:lang w:eastAsia="ru-RU"/>
        </w:rPr>
        <w:t>(2 часа)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Значение физической культуры и спорта для укрепления здоровья, гармонического развития, подготовки к труду и защите Родины.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Влияние вредных привычек на организм человека (курение, алкоголь, наркотические вещества).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Оборудование и инвентарь </w:t>
      </w:r>
      <w:r w:rsidRPr="007022F9">
        <w:rPr>
          <w:rFonts w:ascii="Times New Roman" w:eastAsia="Times New Roman" w:hAnsi="Times New Roman" w:cs="Times New Roman"/>
          <w:color w:val="313131"/>
          <w:sz w:val="28"/>
          <w:szCs w:val="28"/>
          <w:lang w:eastAsia="ru-RU"/>
        </w:rPr>
        <w:t>(2 часа)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Правила использования оборудования и инвентаря.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Правила поведения в спортивном зале и на спортивных площадках.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Правила безопасности при занятиях в зале единоборств.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Краткий обзор истории и развития единоборств </w:t>
      </w:r>
      <w:r w:rsidRPr="007022F9">
        <w:rPr>
          <w:rFonts w:ascii="Times New Roman" w:eastAsia="Times New Roman" w:hAnsi="Times New Roman" w:cs="Times New Roman"/>
          <w:color w:val="313131"/>
          <w:sz w:val="28"/>
          <w:szCs w:val="28"/>
          <w:lang w:eastAsia="ru-RU"/>
        </w:rPr>
        <w:t>(2 часа)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История и развитие единоборств в мире, история первых соревнований по ТХЭКВОНДО (ВТФ) в СССР, РФ.</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Гигиенические знания и навыки закаливания, режим и питание спортсмена </w:t>
      </w:r>
      <w:r w:rsidRPr="007022F9">
        <w:rPr>
          <w:rFonts w:ascii="Times New Roman" w:eastAsia="Times New Roman" w:hAnsi="Times New Roman" w:cs="Times New Roman"/>
          <w:color w:val="313131"/>
          <w:sz w:val="28"/>
          <w:szCs w:val="28"/>
          <w:lang w:eastAsia="ru-RU"/>
        </w:rPr>
        <w:t>(3 часа)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Соблюдение санитарно-гигиенических требований во время занятий в зале ТХЭКВОНДО (ВТФ).</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lastRenderedPageBreak/>
        <w:t>Использование естественных факторов природы: солнца, воздуха и воды в целях укрепления здоровья и закаливания.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Краткие сведения о строении и функциях организма человека </w:t>
      </w:r>
      <w:r w:rsidRPr="007022F9">
        <w:rPr>
          <w:rFonts w:ascii="Times New Roman" w:eastAsia="Times New Roman" w:hAnsi="Times New Roman" w:cs="Times New Roman"/>
          <w:color w:val="313131"/>
          <w:sz w:val="28"/>
          <w:szCs w:val="28"/>
          <w:lang w:eastAsia="ru-RU"/>
        </w:rPr>
        <w:t>(3 часа)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Общие сведения о строении организма человека. Двигательный аппарат — костная и мышечная система.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Морально-волевая, интеллектуальная и эстетическая подготовка единоборца </w:t>
      </w:r>
      <w:r w:rsidRPr="007022F9">
        <w:rPr>
          <w:rFonts w:ascii="Times New Roman" w:eastAsia="Times New Roman" w:hAnsi="Times New Roman" w:cs="Times New Roman"/>
          <w:color w:val="313131"/>
          <w:sz w:val="28"/>
          <w:szCs w:val="28"/>
          <w:lang w:eastAsia="ru-RU"/>
        </w:rPr>
        <w:t>(3 часа)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Поведение спортсмена. Спортивная честь. Культура и интересы юного спортсмена.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Тактическая подготовка в развитии интеллекта и боевого мышления.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Психологическая подготовка: регуляция эмоций и развитие внимания.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Спортивные ритуалы.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Правила соревнований </w:t>
      </w:r>
      <w:r w:rsidRPr="007022F9">
        <w:rPr>
          <w:rFonts w:ascii="Times New Roman" w:eastAsia="Times New Roman" w:hAnsi="Times New Roman" w:cs="Times New Roman"/>
          <w:color w:val="313131"/>
          <w:sz w:val="28"/>
          <w:szCs w:val="28"/>
          <w:lang w:eastAsia="ru-RU"/>
        </w:rPr>
        <w:t>(2 часа)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Весовые категории для юношей. Программа соревнований. Правила проведения соревнований.</w:t>
      </w: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ПРАКТИЧЕСКИЙ МАТЕРИАЛ</w:t>
      </w: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ОБЩАЯ ФИЗИЧЕСКАЯ ПОДГОТОВКА.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Упражнения на гибкость.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1. Силовые упражнения.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2. Упражнения на расслабление мышц.</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3. Упражнения на растягивание мышц, связок и сухожилий.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Упражнения для развития ловкости.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Прыжки в длину с места, </w:t>
      </w:r>
      <w:proofErr w:type="spellStart"/>
      <w:r w:rsidRPr="007022F9">
        <w:rPr>
          <w:rFonts w:ascii="Times New Roman" w:eastAsia="Times New Roman" w:hAnsi="Times New Roman" w:cs="Times New Roman"/>
          <w:color w:val="313131"/>
          <w:sz w:val="28"/>
          <w:szCs w:val="28"/>
          <w:lang w:eastAsia="ru-RU"/>
        </w:rPr>
        <w:t>многоскоки</w:t>
      </w:r>
      <w:proofErr w:type="spellEnd"/>
      <w:r w:rsidRPr="007022F9">
        <w:rPr>
          <w:rFonts w:ascii="Times New Roman" w:eastAsia="Times New Roman" w:hAnsi="Times New Roman" w:cs="Times New Roman"/>
          <w:color w:val="313131"/>
          <w:sz w:val="28"/>
          <w:szCs w:val="28"/>
          <w:lang w:eastAsia="ru-RU"/>
        </w:rPr>
        <w:t>, тройной прыжок на заданное расстояние;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Подскоки вверх на заданную высоту;</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Стойка на одной ноге с открытыми и закрытыми глазами с различным положением свободной ноги и рук до потери равновесия на ограниченной площади опоры и различной высоте.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Разнообразные упражнения на гимнастической скамейке, рейке гимнастической скамейки, бревне без предметов и с предметами.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Игры, эстафеты, полосы препятствий с элементами удержания равновесия на двух или одной ноге.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прохождение отрезков различной длины с закрытыми глазами после многократных вращений вокруг себя.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Кувырки вперед, назад.</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Кувырки через левое, правое плечо.</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Колесо через левое, правое плечо.</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Колесо через левое, правое плечо на одной руке.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Стойка на лопатках.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Вставание со стойки на лопатках прогибом в стойку на ногах.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Стойка на голове.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Стойка на руках у опоры.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Вставание со стойки на руках в положение мостик.</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Страховка при падении на левый, правый бок, назад, вперед.</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Упражнения с мячами и предметами различного веса и конфигурации. Ловля предметов при бросках в парах.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Упражнения набивным мячом (вес мяча от 1 до 3 кг)</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Упражнения на гимнастических снарядах (турник, брусья)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lastRenderedPageBreak/>
        <w:t>Футбол, регби, баскетбол, настольный теннис, бадминтон.</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Подвижные игры и эстафеты.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Быстрота.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Понятие «быстрота» включает в себя три элемента.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Первый элемент — время двигательной реакции (моторная фаза реакции на определенный сигнал).</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Второй элемент — скорость выполнения одиночного движения (например, движения конечностями), что особо важно в восточных единоборствах,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Третий элемент — быстрота бега или частота движений рук, ног и туловища.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Упражнения для развития быстроты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1. Подвижные игры. </w:t>
      </w:r>
      <w:proofErr w:type="gramStart"/>
      <w:r w:rsidRPr="007022F9">
        <w:rPr>
          <w:rFonts w:ascii="Times New Roman" w:eastAsia="Times New Roman" w:hAnsi="Times New Roman" w:cs="Times New Roman"/>
          <w:color w:val="313131"/>
          <w:sz w:val="28"/>
          <w:szCs w:val="28"/>
          <w:lang w:eastAsia="ru-RU"/>
        </w:rPr>
        <w:t>Спортивные игры по упрощенным правилам и на меньших, чем стандартные, площадках.</w:t>
      </w:r>
      <w:proofErr w:type="gramEnd"/>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2. Эстафеты.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3. Бег с гандикапом (шансы на победу уравновешивают на старте расстановкой участников забега на определенном расстоянии один от другого в соответствии с уровнем развития быстроты).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4. Имитация движений руками или ногами с максимальной или вариативной частотой и из разных исходных положений (стоя, лежа, сидя).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5. Бег с максимальной или вариативной частотой движений.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6. Бег с ускорением.</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7. Выполнение циклических упражнений со старта (стартовый разгон) без команды или по команде стартера.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8. Бег с вариативной скоростью в пределах 70–100 % индивидуального максимума в конкретном упражнении.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9. Скоростной бег, езда на велосипеде по рельефной волнообразной поверхности.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Упражнения с резким изменением темпа, длины шага и направления движения.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Скоростные упражнения в облегченных относительно обычных условиях (бег по ветру или под гору и т. п.). Облегчение условий должно быть таким, чтобы не приводило к нарушениям структуры движений основного упражнения.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Скоростные упражнения в усложненных относительно обычных условиях (бег в гору, и т. п.). Усложнение не должно нарушать структуру движений основного упражнения.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Скоростные упражнения с применением дополнительных предметов. Они способствуют лучшему расслаблению мышц, принимающих участие в выполнении конкретного упражнения, и совершенствованию координации работы мышц, не несущих основной нагрузки. Например, если при выполнении скоростного бега взять в руки мягкие картонные трубочки, то станет значительно легче контролировать напряжение мышц рук. Это позволит быстрее избавиться от чрезмерной координационной и скоростной напряженности мышц рук и плечевого пояса и окажет содействие улучшению координации напряжения и расслабления мышц ног.</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Выполнение скоростных циклических упражнений с применением </w:t>
      </w:r>
      <w:proofErr w:type="spellStart"/>
      <w:r w:rsidRPr="007022F9">
        <w:rPr>
          <w:rFonts w:ascii="Times New Roman" w:eastAsia="Times New Roman" w:hAnsi="Times New Roman" w:cs="Times New Roman"/>
          <w:color w:val="313131"/>
          <w:sz w:val="28"/>
          <w:szCs w:val="28"/>
          <w:lang w:eastAsia="ru-RU"/>
        </w:rPr>
        <w:t>звуколидеров</w:t>
      </w:r>
      <w:proofErr w:type="spellEnd"/>
      <w:r w:rsidRPr="007022F9">
        <w:rPr>
          <w:rFonts w:ascii="Times New Roman" w:eastAsia="Times New Roman" w:hAnsi="Times New Roman" w:cs="Times New Roman"/>
          <w:color w:val="313131"/>
          <w:sz w:val="28"/>
          <w:szCs w:val="28"/>
          <w:lang w:eastAsia="ru-RU"/>
        </w:rPr>
        <w:t xml:space="preserve"> темпа движений.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Скоростно-силовые упражнения: прыжки с ноги на ногу; скачки на одной ноге; прыжки через набивные мячи, установленные на разном расстоянии; прыжки (влево-вправо) через гимнастическую скамейку с продвижением вперед; выпрыгивание из </w:t>
      </w:r>
      <w:proofErr w:type="spellStart"/>
      <w:r w:rsidRPr="007022F9">
        <w:rPr>
          <w:rFonts w:ascii="Times New Roman" w:eastAsia="Times New Roman" w:hAnsi="Times New Roman" w:cs="Times New Roman"/>
          <w:color w:val="313131"/>
          <w:sz w:val="28"/>
          <w:szCs w:val="28"/>
          <w:lang w:eastAsia="ru-RU"/>
        </w:rPr>
        <w:t>полуприседа</w:t>
      </w:r>
      <w:proofErr w:type="spellEnd"/>
      <w:r w:rsidRPr="007022F9">
        <w:rPr>
          <w:rFonts w:ascii="Times New Roman" w:eastAsia="Times New Roman" w:hAnsi="Times New Roman" w:cs="Times New Roman"/>
          <w:color w:val="313131"/>
          <w:sz w:val="28"/>
          <w:szCs w:val="28"/>
          <w:lang w:eastAsia="ru-RU"/>
        </w:rPr>
        <w:t>; прыжки через скакалку и т. п.</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lastRenderedPageBreak/>
        <w:t>Упражнения на растягивание мышц, связок и сухожилий для увеличения амплитуды движений.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При этом следует руководствоваться такими методическими положениями.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Реагирование выполнять с максимально возможной быстротой.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Концентрировать внимание на быстром начале движения-ответа (моторный компонент реагирования), а не на восприятии сигнального раздражителя. Это дает возможность сократить латентный период реагирования.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После подготовительной команды целесообразно немного напрячь мышцы, которые несут основную нагрузку в движении-ответе. Повышение их тонуса оказывает содействие улучшению оперативной готовности к началу движения.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Количество реагирований в одной серии должно быть таким, чтобы в очередных попытках не было тенденции к увеличению времени реагирования. В среднем это составляет от 4–6 до 15–20 повторений.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Количество серий реагирований зависит от состояния тренированности конкретного человека, сложности и энергоемкости моторного компонента (движения-ответа) и составляет в среднем 3–6.</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Интервал отдыха между сериями длится в среднем 2–3 мин. Наряду с этим целесообразно ориентироваться на субъективные ощущения готовности к следующей серии реагирований.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Характер отдыха между сериями — активный (упражнения на расслабление и умеренное растягивание мышц, которые несут основную нагрузку в движении-ответе).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Выполнять реагирования из разных исходных положений.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Вариативно изменять продолжительность пауз между подготовительной и исполнительной командами в границах от 1 до 2–3 с. Оптимальная продолжительность паузы между указанными командами составляет 1,5 с.</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Изменять характер сигнального раздражителя (зрительный, слуховой, тактильный).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Изменять силу сигнального раздражителя. Применение этого методического приема улучшает быстроту реагирований на 5,5-11,6 %.</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Предоставлять спортсменам срочную информацию относительно фактического времени реагирования. Сопоставление индивидуальных ощущений более и менее удачных реагирований содействует развитию быстроты.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Выполнять упражнения по развитию быстроты реагирований необходимо в состоянии оптимальной оперативной работоспособности, то есть непосредственно после качественной разминки.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Сила.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Упражнения на перекладине.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Упражнения на брусьях.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Упражнения с лёгкими отягощениями.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Упражнения с массой собственного тела (отжимания от пола)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Упражнения с сопротивлением партнёра.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Выносливость.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Кроссовый бег.</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Лыжи.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Плавание.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Спортивные игры.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Специальная физическая подготовка.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lastRenderedPageBreak/>
        <w:t>Специальная гибкость — направленное развитие суставов, связок, мышц и сухожилий, необходимых для выполнения соревновательной техники спортивной специализации.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Специальная ловкость — выработка умений и навыков, связанных с выполнением специфических технических движений.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Специальная быстрота — локальное развитие основных групп мышц, влияющих на технику избранного вида спорта.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Техническая подготовка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Методы организации занимающихся при разучивании действий </w:t>
      </w:r>
      <w:proofErr w:type="spellStart"/>
      <w:r w:rsidRPr="007022F9">
        <w:rPr>
          <w:rFonts w:ascii="Times New Roman" w:eastAsia="Times New Roman" w:hAnsi="Times New Roman" w:cs="Times New Roman"/>
          <w:color w:val="313131"/>
          <w:sz w:val="28"/>
          <w:szCs w:val="28"/>
          <w:lang w:eastAsia="ru-RU"/>
        </w:rPr>
        <w:t>тхэквондистов</w:t>
      </w:r>
      <w:proofErr w:type="spellEnd"/>
      <w:r w:rsidRPr="007022F9">
        <w:rPr>
          <w:rFonts w:ascii="Times New Roman" w:eastAsia="Times New Roman" w:hAnsi="Times New Roman" w:cs="Times New Roman"/>
          <w:color w:val="313131"/>
          <w:sz w:val="28"/>
          <w:szCs w:val="28"/>
          <w:lang w:eastAsia="ru-RU"/>
        </w:rPr>
        <w:t>-новичков.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Организация </w:t>
      </w:r>
      <w:proofErr w:type="gramStart"/>
      <w:r w:rsidRPr="007022F9">
        <w:rPr>
          <w:rFonts w:ascii="Times New Roman" w:eastAsia="Times New Roman" w:hAnsi="Times New Roman" w:cs="Times New Roman"/>
          <w:color w:val="313131"/>
          <w:sz w:val="28"/>
          <w:szCs w:val="28"/>
          <w:lang w:eastAsia="ru-RU"/>
        </w:rPr>
        <w:t>занимающихся</w:t>
      </w:r>
      <w:proofErr w:type="gramEnd"/>
      <w:r w:rsidRPr="007022F9">
        <w:rPr>
          <w:rFonts w:ascii="Times New Roman" w:eastAsia="Times New Roman" w:hAnsi="Times New Roman" w:cs="Times New Roman"/>
          <w:color w:val="313131"/>
          <w:sz w:val="28"/>
          <w:szCs w:val="28"/>
          <w:lang w:eastAsia="ru-RU"/>
        </w:rPr>
        <w:t xml:space="preserve"> без партнера на месте.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Организация </w:t>
      </w:r>
      <w:proofErr w:type="gramStart"/>
      <w:r w:rsidRPr="007022F9">
        <w:rPr>
          <w:rFonts w:ascii="Times New Roman" w:eastAsia="Times New Roman" w:hAnsi="Times New Roman" w:cs="Times New Roman"/>
          <w:color w:val="313131"/>
          <w:sz w:val="28"/>
          <w:szCs w:val="28"/>
          <w:lang w:eastAsia="ru-RU"/>
        </w:rPr>
        <w:t>занимающихся</w:t>
      </w:r>
      <w:proofErr w:type="gramEnd"/>
      <w:r w:rsidRPr="007022F9">
        <w:rPr>
          <w:rFonts w:ascii="Times New Roman" w:eastAsia="Times New Roman" w:hAnsi="Times New Roman" w:cs="Times New Roman"/>
          <w:color w:val="313131"/>
          <w:sz w:val="28"/>
          <w:szCs w:val="28"/>
          <w:lang w:eastAsia="ru-RU"/>
        </w:rPr>
        <w:t xml:space="preserve"> без партнера в движении.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Усвоение приема по заданию тренера.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Методические приемы обучения основам техники тхэквондо (ВТФ)</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Изучение базовых стоек.</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Из базовых стоек выполнение движений защиты и атаки.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Передвижение в базовых стойках.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 передвижении выполнение базовой программной техники.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Боевые дистанции.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Методические приемы обучения технике захватов, ударов, защит и контрударов.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Обучение техники захвата на месте.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Обучение ударам на месте.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Обучение ударам в движении.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Обучение приемам защиты на месте.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Обучение приёмам защиты в движении.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Сдача нормативов. Соревнования.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 течение года провести не менее 5 соревнований по общей физической подготовке: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октябрь — Первый старт.</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декабрь — Призы Деда Мороза.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февраль — День Защитника Отечества.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май — День Победы.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июнь — спартакиада в спортивном лагере по разным видам спорта.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Аналитико-диагностическая часть программы.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Аналитико-диагностический блок дополнительной образовательной программы включает в себя: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диагностику </w:t>
      </w:r>
      <w:proofErr w:type="spellStart"/>
      <w:r w:rsidRPr="007022F9">
        <w:rPr>
          <w:rFonts w:ascii="Times New Roman" w:eastAsia="Times New Roman" w:hAnsi="Times New Roman" w:cs="Times New Roman"/>
          <w:color w:val="313131"/>
          <w:sz w:val="28"/>
          <w:szCs w:val="28"/>
          <w:lang w:eastAsia="ru-RU"/>
        </w:rPr>
        <w:t>обученности</w:t>
      </w:r>
      <w:proofErr w:type="spellEnd"/>
      <w:r w:rsidRPr="007022F9">
        <w:rPr>
          <w:rFonts w:ascii="Times New Roman" w:eastAsia="Times New Roman" w:hAnsi="Times New Roman" w:cs="Times New Roman"/>
          <w:color w:val="313131"/>
          <w:sz w:val="28"/>
          <w:szCs w:val="28"/>
          <w:lang w:eastAsia="ru-RU"/>
        </w:rPr>
        <w:t xml:space="preserve"> (знания, умения, навыки по профилю программы);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диагностику обучаемости;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текущую диагностику (зачеты по темам, результаты участия в соревнованиях и т. д.).</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Диагностика </w:t>
      </w:r>
      <w:proofErr w:type="spellStart"/>
      <w:r w:rsidRPr="007022F9">
        <w:rPr>
          <w:rFonts w:ascii="Times New Roman" w:eastAsia="Times New Roman" w:hAnsi="Times New Roman" w:cs="Times New Roman"/>
          <w:color w:val="313131"/>
          <w:sz w:val="28"/>
          <w:szCs w:val="28"/>
          <w:lang w:eastAsia="ru-RU"/>
        </w:rPr>
        <w:t>обученности</w:t>
      </w:r>
      <w:proofErr w:type="spellEnd"/>
      <w:r w:rsidRPr="007022F9">
        <w:rPr>
          <w:rFonts w:ascii="Times New Roman" w:eastAsia="Times New Roman" w:hAnsi="Times New Roman" w:cs="Times New Roman"/>
          <w:color w:val="313131"/>
          <w:sz w:val="28"/>
          <w:szCs w:val="28"/>
          <w:lang w:eastAsia="ru-RU"/>
        </w:rPr>
        <w:t xml:space="preserve"> по профилю программы проводится два раза в год:</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1 — входная диагностика (сентябрь-октябрь);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2 — итоговая диагностика (апрель-май).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Мониторинг проводится по следующим параметрам ежемесячно.</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Учебно-тренировочная работа с детьми и подростками в спортивно оздоровительной группе основывается на законах и закономерностях теории и </w:t>
      </w:r>
      <w:r w:rsidRPr="007022F9">
        <w:rPr>
          <w:rFonts w:ascii="Times New Roman" w:eastAsia="Times New Roman" w:hAnsi="Times New Roman" w:cs="Times New Roman"/>
          <w:color w:val="313131"/>
          <w:sz w:val="28"/>
          <w:szCs w:val="28"/>
          <w:lang w:eastAsia="ru-RU"/>
        </w:rPr>
        <w:lastRenderedPageBreak/>
        <w:t>методики физического воспитания и ряда других наук, анатомии, физиологии, медицины, социологии, педагогики, психологии, философии.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Учёт объективных факторов развития организма занимающихся позволит наиболее эффективно использовать упражнения и другие средства физического воспитания для формирования морфофункциональных показателей организма. В таблице 5 описаны сенситивные периоды развития двигательных и координационных качеств. Так же нельзя не учитывать индивидуальные особенности развития организма: анатомические, физиологические, психические, социально-бытовые.</w:t>
      </w:r>
    </w:p>
    <w:p w:rsidR="003B5D1D" w:rsidRPr="007022F9" w:rsidRDefault="002544A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47" style="width:536.2pt;height:.75pt" o:hrpct="0" o:hrstd="t" o:hr="t" fillcolor="#a0a0a0" stroked="f"/>
        </w:pic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Таблица 32 </w:t>
      </w:r>
      <w:r w:rsidRPr="007022F9">
        <w:rPr>
          <w:rFonts w:ascii="Times New Roman" w:eastAsia="Times New Roman" w:hAnsi="Times New Roman" w:cs="Times New Roman"/>
          <w:b/>
          <w:bCs/>
          <w:color w:val="313131"/>
          <w:sz w:val="28"/>
          <w:szCs w:val="28"/>
          <w:lang w:eastAsia="ru-RU"/>
        </w:rPr>
        <w:t>Таблица развития физических качеств на основе ежемесячного мониторинга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noProof/>
          <w:color w:val="4C3456"/>
          <w:sz w:val="28"/>
          <w:szCs w:val="28"/>
          <w:lang w:eastAsia="ru-RU"/>
        </w:rPr>
        <mc:AlternateContent>
          <mc:Choice Requires="wps">
            <w:drawing>
              <wp:inline distT="0" distB="0" distL="0" distR="0" wp14:anchorId="6C8E69DE" wp14:editId="2E805253">
                <wp:extent cx="301625" cy="301625"/>
                <wp:effectExtent l="0" t="0" r="0" b="0"/>
                <wp:docPr id="1" name="Прямоугольник 1" descr="Программа по тхэквондо (ВТФ) Практический материал. Общая физическая подготовка">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xmlns:w15="http://schemas.microsoft.com/office/word/2012/wordml">
            <w:pict>
              <v:rect id="_x0000_s1026" o:spid="_x0000_s1026" o:spt="1" alt="Программа по тхэквондо (ВТФ) Практический материал. Общая физическая подготовка" href="http://bookitut.ru/Programma-po-tkhekvondo-VTF.34.pic" style="height:23.75pt;width:23.75pt;" o:button="t" filled="f" stroked="f" coordsize="21600,21600" o:gfxdata="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piZP90AAAAAMB&#10;AAAPAAAAAAAAAAEAIAAAACIAAABkcnMvZG93bnJldi54bWxQSwECFAAUAAAACACHTuJAOVwdn5UC&#10;AAC/BAAADgAAAAAAAAABACAAAAAfAQAAZHJzL2Uyb0RvYy54bWxQSwUGAAAAAAYABgBZAQAAJgYA&#10;AAAA&#10;">
                <v:fill on="f" focussize="0,0"/>
                <v:stroke on="f"/>
                <v:imagedata o:title=""/>
                <o:lock v:ext="edit" aspectratio="t"/>
                <w10:wrap type="none"/>
                <w10:anchorlock/>
              </v:rect>
            </w:pict>
          </mc:Fallback>
        </mc:AlternateConten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Ожидаемые результаты.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После усвоения этапа ГНП спортсмен должен знать: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Основы истории развития единобо</w:t>
      </w:r>
      <w:proofErr w:type="gramStart"/>
      <w:r w:rsidRPr="007022F9">
        <w:rPr>
          <w:rFonts w:ascii="Times New Roman" w:eastAsia="Times New Roman" w:hAnsi="Times New Roman" w:cs="Times New Roman"/>
          <w:color w:val="313131"/>
          <w:sz w:val="28"/>
          <w:szCs w:val="28"/>
          <w:lang w:eastAsia="ru-RU"/>
        </w:rPr>
        <w:t>рств в св</w:t>
      </w:r>
      <w:proofErr w:type="gramEnd"/>
      <w:r w:rsidRPr="007022F9">
        <w:rPr>
          <w:rFonts w:ascii="Times New Roman" w:eastAsia="Times New Roman" w:hAnsi="Times New Roman" w:cs="Times New Roman"/>
          <w:color w:val="313131"/>
          <w:sz w:val="28"/>
          <w:szCs w:val="28"/>
          <w:lang w:eastAsia="ru-RU"/>
        </w:rPr>
        <w:t>оём городе, области, крае, страны и за рубежом, становление единоборств в родном крае;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Закономерности индивидуального развития человека, санитарно-гигиенические нормы;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Основы здорового образа жизни, формы сохранения и укрепления здоровья;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Врачебно-педагогический контроль;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Формы и средства организации самостоятельных занятий;</w:t>
      </w:r>
    </w:p>
    <w:p w:rsidR="003B5D1D" w:rsidRPr="007022F9" w:rsidRDefault="002544A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48" style="width:536.2pt;height:.75pt" o:hrpct="0" o:hrstd="t" o:hr="t" fillcolor="#a0a0a0" stroked="f"/>
        </w:pic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Спортсмен должен уметь: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Самостоятельно проводить зарядку;</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Наблюдать, фиксировать педагогические ситуации;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Выполнять правила техники безопасности на занятиях по единоборствам;</w:t>
      </w:r>
    </w:p>
    <w:p w:rsidR="003B5D1D" w:rsidRPr="007022F9" w:rsidRDefault="002544A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49" style="width:536.2pt;height:.75pt" o:hrpct="0" o:hrstd="t" o:hr="t" fillcolor="#a0a0a0" stroked="f"/>
        </w:pic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Рекомендации</w:t>
      </w:r>
      <w:r w:rsidRPr="007022F9">
        <w:rPr>
          <w:rFonts w:ascii="Times New Roman" w:eastAsia="Times New Roman" w:hAnsi="Times New Roman" w:cs="Times New Roman"/>
          <w:color w:val="313131"/>
          <w:sz w:val="28"/>
          <w:szCs w:val="28"/>
          <w:lang w:eastAsia="ru-RU"/>
        </w:rPr>
        <w:t>. При построении многолетнего учебно-тренировочного процесса необходимо ориентироваться на оптимальные возрастные границы, в пределах которых спортсмены добиваются своих высших достижений в избранном виде спорта. Такими ориентирами являются данные о возрасте финалистов олимпийских игр, которые в подавляющем большинстве видов спорта — величина довольно стабильная. Кроме того, следует учитывать сроки, необходимые для достижения спортивных наивысших результатов в определенном виде спорта. Как правило, способные спортсмены достигают первых больших успехов через 4–6 лет, а высших достижений — через 7–9 лет специализированной подготовки. При планировании спортивных результатов по годам обучения в образовательных учреждениях следует соблюдать известную меру: во-первых, установить «верхнюю» границу, за которой лежит непозволительно форсированная тренировка, а во-вторых, некоторую «нижнюю» границу, за которой прирост спортивных результатов идет недопустимо медленно по отношению к запланированному результату. При этом надо иметь в виду, что наиболее высокие темпы прироста результатов имеют место впервые 2–3 года специализированной тренировки.</w:t>
      </w: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i/>
          <w:iCs/>
          <w:caps/>
          <w:color w:val="313131"/>
          <w:sz w:val="28"/>
          <w:szCs w:val="28"/>
          <w:lang w:eastAsia="ru-RU"/>
        </w:rPr>
        <w:t>СПЕЦИАЛЬНАЯ ПОДГОТОВКА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 xml:space="preserve">Методы организации занимающихся при разучивании действий </w:t>
      </w:r>
      <w:proofErr w:type="spellStart"/>
      <w:r w:rsidRPr="007022F9">
        <w:rPr>
          <w:rFonts w:ascii="Times New Roman" w:eastAsia="Times New Roman" w:hAnsi="Times New Roman" w:cs="Times New Roman"/>
          <w:b/>
          <w:bCs/>
          <w:color w:val="313131"/>
          <w:sz w:val="28"/>
          <w:szCs w:val="28"/>
          <w:lang w:eastAsia="ru-RU"/>
        </w:rPr>
        <w:t>тхэквондистов</w:t>
      </w:r>
      <w:proofErr w:type="spellEnd"/>
      <w:r w:rsidRPr="007022F9">
        <w:rPr>
          <w:rFonts w:ascii="Times New Roman" w:eastAsia="Times New Roman" w:hAnsi="Times New Roman" w:cs="Times New Roman"/>
          <w:b/>
          <w:bCs/>
          <w:color w:val="313131"/>
          <w:sz w:val="28"/>
          <w:szCs w:val="28"/>
          <w:lang w:eastAsia="ru-RU"/>
        </w:rPr>
        <w:t xml:space="preserve"> новичков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 Организация </w:t>
      </w:r>
      <w:proofErr w:type="gramStart"/>
      <w:r w:rsidRPr="007022F9">
        <w:rPr>
          <w:rFonts w:ascii="Times New Roman" w:eastAsia="Times New Roman" w:hAnsi="Times New Roman" w:cs="Times New Roman"/>
          <w:color w:val="313131"/>
          <w:sz w:val="28"/>
          <w:szCs w:val="28"/>
          <w:lang w:eastAsia="ru-RU"/>
        </w:rPr>
        <w:t>занимающихся</w:t>
      </w:r>
      <w:proofErr w:type="gramEnd"/>
      <w:r w:rsidRPr="007022F9">
        <w:rPr>
          <w:rFonts w:ascii="Times New Roman" w:eastAsia="Times New Roman" w:hAnsi="Times New Roman" w:cs="Times New Roman"/>
          <w:color w:val="313131"/>
          <w:sz w:val="28"/>
          <w:szCs w:val="28"/>
          <w:lang w:eastAsia="ru-RU"/>
        </w:rPr>
        <w:t xml:space="preserve"> без партнера на месте.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lastRenderedPageBreak/>
        <w:t xml:space="preserve">• Организация </w:t>
      </w:r>
      <w:proofErr w:type="gramStart"/>
      <w:r w:rsidRPr="007022F9">
        <w:rPr>
          <w:rFonts w:ascii="Times New Roman" w:eastAsia="Times New Roman" w:hAnsi="Times New Roman" w:cs="Times New Roman"/>
          <w:color w:val="313131"/>
          <w:sz w:val="28"/>
          <w:szCs w:val="28"/>
          <w:lang w:eastAsia="ru-RU"/>
        </w:rPr>
        <w:t>занимающихся</w:t>
      </w:r>
      <w:proofErr w:type="gramEnd"/>
      <w:r w:rsidRPr="007022F9">
        <w:rPr>
          <w:rFonts w:ascii="Times New Roman" w:eastAsia="Times New Roman" w:hAnsi="Times New Roman" w:cs="Times New Roman"/>
          <w:color w:val="313131"/>
          <w:sz w:val="28"/>
          <w:szCs w:val="28"/>
          <w:lang w:eastAsia="ru-RU"/>
        </w:rPr>
        <w:t xml:space="preserve"> без партнера в движении.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Усвоение приема по заданию тренера.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Условный бой по заданию.</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Вольный бой.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Спарринг.</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 xml:space="preserve">Методические приемы обучения основам техники </w:t>
      </w:r>
      <w:proofErr w:type="spellStart"/>
      <w:r w:rsidRPr="007022F9">
        <w:rPr>
          <w:rFonts w:ascii="Times New Roman" w:eastAsia="Times New Roman" w:hAnsi="Times New Roman" w:cs="Times New Roman"/>
          <w:b/>
          <w:bCs/>
          <w:color w:val="313131"/>
          <w:sz w:val="28"/>
          <w:szCs w:val="28"/>
          <w:lang w:eastAsia="ru-RU"/>
        </w:rPr>
        <w:t>тхэквондиста</w:t>
      </w:r>
      <w:proofErr w:type="spellEnd"/>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Изучение захватов и освобождение от них.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 Изучение базовых стоек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Из базовых стоек выполнение движений защиты и атаки.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 Боевая стойка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Передвижение в базовых стойках.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В передвижении выполнение базовой программной техники.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Боевые дистанции.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Методические приемы обучения технике ударов, защит и контрударов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Обучение стойкам.</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Обучение ударам на месте.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Обучение ударам в движении.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Обучение приемам защиты на месте.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Обучение приёмам защиты в движении.</w:t>
      </w:r>
    </w:p>
    <w:p w:rsidR="003B5D1D" w:rsidRPr="007022F9" w:rsidRDefault="002544A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50" style="width:536.2pt;height:.75pt" o:hrpct="0" o:hrstd="t" o:hr="t" fillcolor="#a0a0a0" stroked="f"/>
        </w:pic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roofErr w:type="gramStart"/>
      <w:r w:rsidRPr="007022F9">
        <w:rPr>
          <w:rFonts w:ascii="Times New Roman" w:eastAsia="Times New Roman" w:hAnsi="Times New Roman" w:cs="Times New Roman"/>
          <w:b/>
          <w:bCs/>
          <w:i/>
          <w:iCs/>
          <w:color w:val="313131"/>
          <w:sz w:val="28"/>
          <w:szCs w:val="28"/>
          <w:lang w:eastAsia="ru-RU"/>
        </w:rPr>
        <w:t>Технико-тактическая подготовка </w:t>
      </w:r>
      <w:r w:rsidRPr="007022F9">
        <w:rPr>
          <w:rFonts w:ascii="Times New Roman" w:eastAsia="Times New Roman" w:hAnsi="Times New Roman" w:cs="Times New Roman"/>
          <w:color w:val="313131"/>
          <w:sz w:val="28"/>
          <w:szCs w:val="28"/>
          <w:lang w:eastAsia="ru-RU"/>
        </w:rPr>
        <w:t>Обучение и совершенствование техники и тактики передвижения в стойках, прямых ударов на дальней и средней дистанциях.</w:t>
      </w:r>
      <w:proofErr w:type="gramEnd"/>
      <w:r w:rsidRPr="007022F9">
        <w:rPr>
          <w:rFonts w:ascii="Times New Roman" w:eastAsia="Times New Roman" w:hAnsi="Times New Roman" w:cs="Times New Roman"/>
          <w:color w:val="313131"/>
          <w:sz w:val="28"/>
          <w:szCs w:val="28"/>
          <w:lang w:eastAsia="ru-RU"/>
        </w:rPr>
        <w:t xml:space="preserve"> Удар ногой на средней и ближней дистанции на месте и в перемещениях. Боковых ударов и ударов снизу</w:t>
      </w:r>
      <w:proofErr w:type="gramStart"/>
      <w:r w:rsidRPr="007022F9">
        <w:rPr>
          <w:rFonts w:ascii="Times New Roman" w:eastAsia="Times New Roman" w:hAnsi="Times New Roman" w:cs="Times New Roman"/>
          <w:color w:val="313131"/>
          <w:sz w:val="28"/>
          <w:szCs w:val="28"/>
          <w:lang w:eastAsia="ru-RU"/>
        </w:rPr>
        <w:t>.</w:t>
      </w:r>
      <w:proofErr w:type="gramEnd"/>
      <w:r w:rsidRPr="007022F9">
        <w:rPr>
          <w:rFonts w:ascii="Times New Roman" w:eastAsia="Times New Roman" w:hAnsi="Times New Roman" w:cs="Times New Roman"/>
          <w:color w:val="313131"/>
          <w:sz w:val="28"/>
          <w:szCs w:val="28"/>
          <w:lang w:eastAsia="ru-RU"/>
        </w:rPr>
        <w:t xml:space="preserve"> </w:t>
      </w:r>
      <w:proofErr w:type="gramStart"/>
      <w:r w:rsidRPr="007022F9">
        <w:rPr>
          <w:rFonts w:ascii="Times New Roman" w:eastAsia="Times New Roman" w:hAnsi="Times New Roman" w:cs="Times New Roman"/>
          <w:color w:val="313131"/>
          <w:sz w:val="28"/>
          <w:szCs w:val="28"/>
          <w:lang w:eastAsia="ru-RU"/>
        </w:rPr>
        <w:t>н</w:t>
      </w:r>
      <w:proofErr w:type="gramEnd"/>
      <w:r w:rsidRPr="007022F9">
        <w:rPr>
          <w:rFonts w:ascii="Times New Roman" w:eastAsia="Times New Roman" w:hAnsi="Times New Roman" w:cs="Times New Roman"/>
          <w:color w:val="313131"/>
          <w:sz w:val="28"/>
          <w:szCs w:val="28"/>
          <w:lang w:eastAsia="ru-RU"/>
        </w:rPr>
        <w:t xml:space="preserve">а средней, ближней дистанциях. Ударов ногой на месте и в передвижении, бой с тенью, формальные упражнения, в парах, на снарядах, защита блоками и перемещениями. </w:t>
      </w:r>
      <w:proofErr w:type="gramStart"/>
      <w:r w:rsidRPr="007022F9">
        <w:rPr>
          <w:rFonts w:ascii="Times New Roman" w:eastAsia="Times New Roman" w:hAnsi="Times New Roman" w:cs="Times New Roman"/>
          <w:color w:val="313131"/>
          <w:sz w:val="28"/>
          <w:szCs w:val="28"/>
          <w:lang w:eastAsia="ru-RU"/>
        </w:rPr>
        <w:t>Обучение и совершенствование техники и тактики от атакующих и контратакующих приемов, ударов на дальней, средней дистанциях, боковых и снизу ударов на средней и ближней дистанциях и защита.</w:t>
      </w:r>
      <w:proofErr w:type="gramEnd"/>
      <w:r w:rsidRPr="007022F9">
        <w:rPr>
          <w:rFonts w:ascii="Times New Roman" w:eastAsia="Times New Roman" w:hAnsi="Times New Roman" w:cs="Times New Roman"/>
          <w:color w:val="313131"/>
          <w:sz w:val="28"/>
          <w:szCs w:val="28"/>
          <w:lang w:eastAsia="ru-RU"/>
        </w:rPr>
        <w:t xml:space="preserve"> </w:t>
      </w:r>
      <w:proofErr w:type="gramStart"/>
      <w:r w:rsidRPr="007022F9">
        <w:rPr>
          <w:rFonts w:ascii="Times New Roman" w:eastAsia="Times New Roman" w:hAnsi="Times New Roman" w:cs="Times New Roman"/>
          <w:color w:val="313131"/>
          <w:sz w:val="28"/>
          <w:szCs w:val="28"/>
          <w:lang w:eastAsia="ru-RU"/>
        </w:rPr>
        <w:t>Обучение и совершенствование техники и тактики атакующих, контратакующих прямых, в сочетании с боковыми, с ударами снизу на дальней, средней и ближней дистанциях.</w:t>
      </w:r>
      <w:proofErr w:type="gramEnd"/>
      <w:r w:rsidRPr="007022F9">
        <w:rPr>
          <w:rFonts w:ascii="Times New Roman" w:eastAsia="Times New Roman" w:hAnsi="Times New Roman" w:cs="Times New Roman"/>
          <w:color w:val="313131"/>
          <w:sz w:val="28"/>
          <w:szCs w:val="28"/>
          <w:lang w:eastAsia="ru-RU"/>
        </w:rPr>
        <w:t xml:space="preserve"> Ударов ногами в сочетании с ударами рук. Ударов рукой в сочетании с ударами ног. Защита на месте от ударов руками и ногами. Защита в движении вперёд, назад, в сторону. Клинчи и выходы из них. Тренировки в парах.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Инструкторская и судейская практика </w:t>
      </w:r>
      <w:r w:rsidRPr="007022F9">
        <w:rPr>
          <w:rFonts w:ascii="Times New Roman" w:eastAsia="Times New Roman" w:hAnsi="Times New Roman" w:cs="Times New Roman"/>
          <w:color w:val="313131"/>
          <w:sz w:val="28"/>
          <w:szCs w:val="28"/>
          <w:lang w:eastAsia="ru-RU"/>
        </w:rPr>
        <w:t>Основные методические принципы организации и проведения тренировочных занятий. Умение провести подготовительную часть урока. Организация проведения утренней зарядки, самостоятельного занятия. Спортивная терминология. Посещение соревнований. Правила соревнований. Судейская терминология, жесты. Определение победителей.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Сдача контрольных переводных нормативов. Соревнования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 течение года провести не менее 5 боев в соревнованиях: классификационные, матчевые встречи, открытое первенство, первенство ДЮСШ, первенство района. Первые два соревнования проводить только среди новичков, не имеющих соревновательного опыта и стажа занятий. Обязательна защитная экипировка (шлем, раковина, жилет, щитки на голень). Количество участников в соревновательной группе не должно превышать 4 человека. Каждый участник, участвуя в первых соревнованиях должен получить призовое место, желательно памятный подарок и диплом.</w:t>
      </w: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lastRenderedPageBreak/>
        <w:t>ТЕОРЕТИЧЕСКИЙ МАТЕРИАЛ ДЛЯ ГРУПП НАЧАЛЬНОЙ ПОДГОТОВКИ 2 ГОДА ОБУЧЕНИЯ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1. Физическая культура и спорт в бывшем СССР, России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Важнейшие решения Правительства по вопросам физической культуры и спорта. Основные положения системы физического воспитания, единая спортивная классификация. Принципы физической подготовки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 Международные связи спортсменов. Успехи российских спортсменов на международной арене. Значение сотрудничества в области спорта для усиления борьбы за мир и дружбу.</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2. История развития ТХЭКВОНДО (</w:t>
      </w:r>
      <w:r w:rsidR="00DE55E9">
        <w:rPr>
          <w:rFonts w:ascii="Times New Roman" w:eastAsia="Times New Roman" w:hAnsi="Times New Roman" w:cs="Times New Roman"/>
          <w:b/>
          <w:bCs/>
          <w:color w:val="313131"/>
          <w:sz w:val="28"/>
          <w:szCs w:val="28"/>
          <w:lang w:eastAsia="ru-RU"/>
        </w:rPr>
        <w:t>И</w:t>
      </w:r>
      <w:r w:rsidRPr="007022F9">
        <w:rPr>
          <w:rFonts w:ascii="Times New Roman" w:eastAsia="Times New Roman" w:hAnsi="Times New Roman" w:cs="Times New Roman"/>
          <w:b/>
          <w:bCs/>
          <w:color w:val="313131"/>
          <w:sz w:val="28"/>
          <w:szCs w:val="28"/>
          <w:lang w:eastAsia="ru-RU"/>
        </w:rPr>
        <w:t>ТФ)</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История зарождения ТХЭКВОНДО (</w:t>
      </w:r>
      <w:r w:rsidR="00DE55E9">
        <w:rPr>
          <w:rFonts w:ascii="Times New Roman" w:eastAsia="Times New Roman" w:hAnsi="Times New Roman" w:cs="Times New Roman"/>
          <w:color w:val="313131"/>
          <w:sz w:val="28"/>
          <w:szCs w:val="28"/>
          <w:lang w:eastAsia="ru-RU"/>
        </w:rPr>
        <w:t>И</w:t>
      </w:r>
      <w:r w:rsidRPr="007022F9">
        <w:rPr>
          <w:rFonts w:ascii="Times New Roman" w:eastAsia="Times New Roman" w:hAnsi="Times New Roman" w:cs="Times New Roman"/>
          <w:color w:val="313131"/>
          <w:sz w:val="28"/>
          <w:szCs w:val="28"/>
          <w:lang w:eastAsia="ru-RU"/>
        </w:rPr>
        <w:t xml:space="preserve">ТФ) в мире, России. Президент федерации ТХЭКВОНДО (ВТФ) СССР Федулов Сергей Михайлович и его деятельность. Первые соревнования </w:t>
      </w:r>
      <w:proofErr w:type="spellStart"/>
      <w:r w:rsidRPr="007022F9">
        <w:rPr>
          <w:rFonts w:ascii="Times New Roman" w:eastAsia="Times New Roman" w:hAnsi="Times New Roman" w:cs="Times New Roman"/>
          <w:color w:val="313131"/>
          <w:sz w:val="28"/>
          <w:szCs w:val="28"/>
          <w:lang w:eastAsia="ru-RU"/>
        </w:rPr>
        <w:t>тхэквондистов</w:t>
      </w:r>
      <w:proofErr w:type="spellEnd"/>
      <w:r w:rsidRPr="007022F9">
        <w:rPr>
          <w:rFonts w:ascii="Times New Roman" w:eastAsia="Times New Roman" w:hAnsi="Times New Roman" w:cs="Times New Roman"/>
          <w:color w:val="313131"/>
          <w:sz w:val="28"/>
          <w:szCs w:val="28"/>
          <w:lang w:eastAsia="ru-RU"/>
        </w:rPr>
        <w:t xml:space="preserve"> в России. Международные соревнования </w:t>
      </w:r>
      <w:proofErr w:type="spellStart"/>
      <w:r w:rsidRPr="007022F9">
        <w:rPr>
          <w:rFonts w:ascii="Times New Roman" w:eastAsia="Times New Roman" w:hAnsi="Times New Roman" w:cs="Times New Roman"/>
          <w:color w:val="313131"/>
          <w:sz w:val="28"/>
          <w:szCs w:val="28"/>
          <w:lang w:eastAsia="ru-RU"/>
        </w:rPr>
        <w:t>тхэквондистов</w:t>
      </w:r>
      <w:proofErr w:type="spellEnd"/>
      <w:r w:rsidRPr="007022F9">
        <w:rPr>
          <w:rFonts w:ascii="Times New Roman" w:eastAsia="Times New Roman" w:hAnsi="Times New Roman" w:cs="Times New Roman"/>
          <w:color w:val="313131"/>
          <w:sz w:val="28"/>
          <w:szCs w:val="28"/>
          <w:lang w:eastAsia="ru-RU"/>
        </w:rPr>
        <w:t xml:space="preserve"> с участием Российских спортсменов.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3. Краткие сведения о строении и функциях организма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Общие сведения о строении организма человека. Двигательный аппарат. Кости (названия), мышцы (названия), функции и взаимодействие органов. Сведения о кровообращении, состав и значение крови. Сердце и сосуды. Органы пищеварения. Органы выделения.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4. Гигиенические знания и навыки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Гигиена — отрасль медицины, изучающая влияние разнообразных факторов внешней среды на здоровье человека, его работоспособность и продолжительность жизни. Значение состояния воздуха в жилых, учебных, спортивных помещениях. Рациональное питание. Гигиена сна. Уход за кожей, полостью рта. Вред курения, алкоголя, наркотиков. Правила и приемы закаливания солнцем, воздухом, водой. Значение утренней зарядки, тренировки. Режим, значение режима спортсменов в период тренировок и при участии в соревнованиях.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5. Врачебный контроль, самоконтроль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Показания и противопоказания к занятиям спортом. Самоконтроль. Его значение и содержание. Объективные данные самоконтроля: вес, динамометрия, спирометрия, пульс, частота и ритм дыхания, потоотделение. </w:t>
      </w:r>
      <w:proofErr w:type="gramStart"/>
      <w:r w:rsidRPr="007022F9">
        <w:rPr>
          <w:rFonts w:ascii="Times New Roman" w:eastAsia="Times New Roman" w:hAnsi="Times New Roman" w:cs="Times New Roman"/>
          <w:color w:val="313131"/>
          <w:sz w:val="28"/>
          <w:szCs w:val="28"/>
          <w:lang w:eastAsia="ru-RU"/>
        </w:rPr>
        <w:t>Субъективные данные самоконтроля: самочувствие, сон, аппетит, настроение, работоспособность, болевые ощущения, нарушение режима.</w:t>
      </w:r>
      <w:proofErr w:type="gramEnd"/>
      <w:r w:rsidRPr="007022F9">
        <w:rPr>
          <w:rFonts w:ascii="Times New Roman" w:eastAsia="Times New Roman" w:hAnsi="Times New Roman" w:cs="Times New Roman"/>
          <w:color w:val="313131"/>
          <w:sz w:val="28"/>
          <w:szCs w:val="28"/>
          <w:lang w:eastAsia="ru-RU"/>
        </w:rPr>
        <w:t xml:space="preserve"> Утомление, переутомление, перетренировка, их признаки и меры предупреждения. Значение систематических занятий физической культуры и спортом для улучшения здоровья, физической подготовленности.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 xml:space="preserve">6. Психологическая, волевая подготовка </w:t>
      </w:r>
      <w:proofErr w:type="spellStart"/>
      <w:r w:rsidRPr="007022F9">
        <w:rPr>
          <w:rFonts w:ascii="Times New Roman" w:eastAsia="Times New Roman" w:hAnsi="Times New Roman" w:cs="Times New Roman"/>
          <w:b/>
          <w:bCs/>
          <w:color w:val="313131"/>
          <w:sz w:val="28"/>
          <w:szCs w:val="28"/>
          <w:lang w:eastAsia="ru-RU"/>
        </w:rPr>
        <w:t>тхэквондиста</w:t>
      </w:r>
      <w:proofErr w:type="spellEnd"/>
      <w:r w:rsidRPr="007022F9">
        <w:rPr>
          <w:rFonts w:ascii="Times New Roman" w:eastAsia="Times New Roman" w:hAnsi="Times New Roman" w:cs="Times New Roman"/>
          <w:b/>
          <w:bCs/>
          <w:color w:val="313131"/>
          <w:sz w:val="28"/>
          <w:szCs w:val="28"/>
          <w:lang w:eastAsia="ru-RU"/>
        </w:rPr>
        <w:t>. Морально-волевой облик спортсмена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roofErr w:type="gramStart"/>
      <w:r w:rsidRPr="007022F9">
        <w:rPr>
          <w:rFonts w:ascii="Times New Roman" w:eastAsia="Times New Roman" w:hAnsi="Times New Roman" w:cs="Times New Roman"/>
          <w:color w:val="313131"/>
          <w:sz w:val="28"/>
          <w:szCs w:val="28"/>
          <w:lang w:eastAsia="ru-RU"/>
        </w:rPr>
        <w:t>Воспитание морально-волевых качеств в процессе занятий ТХЭКВОНДО (</w:t>
      </w:r>
      <w:r w:rsidR="00DE55E9">
        <w:rPr>
          <w:rFonts w:ascii="Times New Roman" w:eastAsia="Times New Roman" w:hAnsi="Times New Roman" w:cs="Times New Roman"/>
          <w:color w:val="313131"/>
          <w:sz w:val="28"/>
          <w:szCs w:val="28"/>
          <w:lang w:eastAsia="ru-RU"/>
        </w:rPr>
        <w:t>И</w:t>
      </w:r>
      <w:r w:rsidRPr="007022F9">
        <w:rPr>
          <w:rFonts w:ascii="Times New Roman" w:eastAsia="Times New Roman" w:hAnsi="Times New Roman" w:cs="Times New Roman"/>
          <w:color w:val="313131"/>
          <w:sz w:val="28"/>
          <w:szCs w:val="28"/>
          <w:lang w:eastAsia="ru-RU"/>
        </w:rPr>
        <w:t>ТФ): патриотизма, сознательности, дисциплинированности, инициативы, трудолюбия, чувства коллективизма, уважения к старшим, смелости, выдержки, решительности, настойчивости.</w:t>
      </w:r>
      <w:proofErr w:type="gramEnd"/>
      <w:r w:rsidRPr="007022F9">
        <w:rPr>
          <w:rFonts w:ascii="Times New Roman" w:eastAsia="Times New Roman" w:hAnsi="Times New Roman" w:cs="Times New Roman"/>
          <w:color w:val="313131"/>
          <w:sz w:val="28"/>
          <w:szCs w:val="28"/>
          <w:lang w:eastAsia="ru-RU"/>
        </w:rPr>
        <w:t xml:space="preserve"> Поведение спортсмена —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 xml:space="preserve">. Спортивная честь. Культура и интересы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8. Правила соревнований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Форма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 xml:space="preserve">. Продолжительность боя. Команды рефери на </w:t>
      </w:r>
      <w:proofErr w:type="spellStart"/>
      <w:r w:rsidRPr="007022F9">
        <w:rPr>
          <w:rFonts w:ascii="Times New Roman" w:eastAsia="Times New Roman" w:hAnsi="Times New Roman" w:cs="Times New Roman"/>
          <w:color w:val="313131"/>
          <w:sz w:val="28"/>
          <w:szCs w:val="28"/>
          <w:lang w:eastAsia="ru-RU"/>
        </w:rPr>
        <w:t>додянге</w:t>
      </w:r>
      <w:proofErr w:type="spellEnd"/>
      <w:r w:rsidRPr="007022F9">
        <w:rPr>
          <w:rFonts w:ascii="Times New Roman" w:eastAsia="Times New Roman" w:hAnsi="Times New Roman" w:cs="Times New Roman"/>
          <w:color w:val="313131"/>
          <w:sz w:val="28"/>
          <w:szCs w:val="28"/>
          <w:lang w:eastAsia="ru-RU"/>
        </w:rPr>
        <w:t xml:space="preserve">. Жесты рефери на </w:t>
      </w:r>
      <w:proofErr w:type="spellStart"/>
      <w:r w:rsidRPr="007022F9">
        <w:rPr>
          <w:rFonts w:ascii="Times New Roman" w:eastAsia="Times New Roman" w:hAnsi="Times New Roman" w:cs="Times New Roman"/>
          <w:color w:val="313131"/>
          <w:sz w:val="28"/>
          <w:szCs w:val="28"/>
          <w:lang w:eastAsia="ru-RU"/>
        </w:rPr>
        <w:t>додянге</w:t>
      </w:r>
      <w:proofErr w:type="spellEnd"/>
      <w:r w:rsidRPr="007022F9">
        <w:rPr>
          <w:rFonts w:ascii="Times New Roman" w:eastAsia="Times New Roman" w:hAnsi="Times New Roman" w:cs="Times New Roman"/>
          <w:color w:val="313131"/>
          <w:sz w:val="28"/>
          <w:szCs w:val="28"/>
          <w:lang w:eastAsia="ru-RU"/>
        </w:rPr>
        <w:t>. Боковые судьи. Ритуал перед началом боя. Правила определения победителя. Возрастные группы. Весовые категории. Спортивная единая всероссийская классификация.</w:t>
      </w:r>
    </w:p>
    <w:p w:rsidR="00DE55E9" w:rsidRDefault="00DE55E9">
      <w:pPr>
        <w:shd w:val="clear" w:color="auto" w:fill="FFFFFF"/>
        <w:spacing w:after="0" w:line="240" w:lineRule="auto"/>
        <w:ind w:firstLine="480"/>
        <w:jc w:val="both"/>
        <w:rPr>
          <w:rFonts w:ascii="Times New Roman" w:eastAsia="Times New Roman" w:hAnsi="Times New Roman" w:cs="Times New Roman"/>
          <w:b/>
          <w:bCs/>
          <w:color w:val="313131"/>
          <w:sz w:val="28"/>
          <w:szCs w:val="28"/>
          <w:lang w:eastAsia="ru-RU"/>
        </w:rPr>
      </w:pP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lastRenderedPageBreak/>
        <w:t>9. Оборудование и инвентарь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Зал ТХЭКВОНДО (</w:t>
      </w:r>
      <w:r w:rsidR="00DE55E9">
        <w:rPr>
          <w:rFonts w:ascii="Times New Roman" w:eastAsia="Times New Roman" w:hAnsi="Times New Roman" w:cs="Times New Roman"/>
          <w:color w:val="313131"/>
          <w:sz w:val="28"/>
          <w:szCs w:val="28"/>
          <w:lang w:eastAsia="ru-RU"/>
        </w:rPr>
        <w:t>И</w:t>
      </w:r>
      <w:r w:rsidRPr="007022F9">
        <w:rPr>
          <w:rFonts w:ascii="Times New Roman" w:eastAsia="Times New Roman" w:hAnsi="Times New Roman" w:cs="Times New Roman"/>
          <w:color w:val="313131"/>
          <w:sz w:val="28"/>
          <w:szCs w:val="28"/>
          <w:lang w:eastAsia="ru-RU"/>
        </w:rPr>
        <w:t>ТФ). Ринг. Размеры. Инвентарь. Уход и бережное отношение к спортивным сооружениям, инвентарю. Правила поведения в спортсооружениях, на тренировках. Соблюдение техники безопасности.</w:t>
      </w:r>
    </w:p>
    <w:p w:rsidR="005D09E0" w:rsidRDefault="005D09E0">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ПРАКТИЧЕСКИЙ МАТЕРИАЛ ДЛЯ ГРУПП НАЧАЛЬНОЙ ПОДГОТОВКИ 2 ГОДА ОБУЧЕНИЯ</w:t>
      </w: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1. ОБЩАЯ ФИЗИЧЕСКАЯ ПОДГОТОВКА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Строевые упражнения на месте, в движении. Ходьба, специальная ходьба, бег, кроссовый бег, ускорения, бег под гору. Тренировка на дороге. Общие подготовительные и специальные подготовительные упражнения. Прыжки с места, с разбега, в длину, в высоту, прыжки с преодолением препятствий. Метание теннисного мяча, камней, гранаты, диска, набивных мячей. Упражнения с теннисным мячом, с набивным мячом. Упражнения с отягощениями. Упражнения на гимнастических снарядах: канат, шест, перекладина, брусья. Акробатические упражнения: кувырки, перевороты, стойка на голове. Упражнения в положении на мосту. </w:t>
      </w:r>
      <w:proofErr w:type="gramStart"/>
      <w:r w:rsidRPr="007022F9">
        <w:rPr>
          <w:rFonts w:ascii="Times New Roman" w:eastAsia="Times New Roman" w:hAnsi="Times New Roman" w:cs="Times New Roman"/>
          <w:color w:val="313131"/>
          <w:sz w:val="28"/>
          <w:szCs w:val="28"/>
          <w:lang w:eastAsia="ru-RU"/>
        </w:rPr>
        <w:t>Подвижные и спортивные игры, эстафеты: игры с мячом, с переноской предметов, с метаниями, лазанием, бегом, прыжками, комбинированные эстафеты: футбол, баскетбол, волейбол, настольный теннис.</w:t>
      </w:r>
      <w:proofErr w:type="gramEnd"/>
      <w:r w:rsidRPr="007022F9">
        <w:rPr>
          <w:rFonts w:ascii="Times New Roman" w:eastAsia="Times New Roman" w:hAnsi="Times New Roman" w:cs="Times New Roman"/>
          <w:color w:val="313131"/>
          <w:sz w:val="28"/>
          <w:szCs w:val="28"/>
          <w:lang w:eastAsia="ru-RU"/>
        </w:rPr>
        <w:t xml:space="preserve"> Упражнения в </w:t>
      </w:r>
      <w:proofErr w:type="spellStart"/>
      <w:r w:rsidRPr="007022F9">
        <w:rPr>
          <w:rFonts w:ascii="Times New Roman" w:eastAsia="Times New Roman" w:hAnsi="Times New Roman" w:cs="Times New Roman"/>
          <w:color w:val="313131"/>
          <w:sz w:val="28"/>
          <w:szCs w:val="28"/>
          <w:lang w:eastAsia="ru-RU"/>
        </w:rPr>
        <w:t>самостраховке</w:t>
      </w:r>
      <w:proofErr w:type="spellEnd"/>
      <w:r w:rsidRPr="007022F9">
        <w:rPr>
          <w:rFonts w:ascii="Times New Roman" w:eastAsia="Times New Roman" w:hAnsi="Times New Roman" w:cs="Times New Roman"/>
          <w:color w:val="313131"/>
          <w:sz w:val="28"/>
          <w:szCs w:val="28"/>
          <w:lang w:eastAsia="ru-RU"/>
        </w:rPr>
        <w:t xml:space="preserve"> и страховке партнера. Лыжная подготовка, плавание, обучение плаванию, игры на воде. Основное направление развитие общей гибкости и ловкости.</w:t>
      </w:r>
    </w:p>
    <w:p w:rsidR="005D09E0" w:rsidRDefault="005D09E0">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2. СПЕЦИАЛЬНАЯ ФИЗИЧЕСКАЯ ПОДГОТОВКА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Специальные упражнения для развития гибкости, силы, силовой выносливости, скоростно-силовой выносливости мышц. Упражнения с отягощениями, с преодолением собственного веса, упражнения с набивным мячом, с гантелями, штангой, на мешке.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Специальные упражнения для укрепления суставов (обязательно учитывать пол)</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 xml:space="preserve">Специальные упражнения для развития быстроты, скорости, </w:t>
      </w:r>
      <w:proofErr w:type="spellStart"/>
      <w:r w:rsidRPr="007022F9">
        <w:rPr>
          <w:rFonts w:ascii="Times New Roman" w:eastAsia="Times New Roman" w:hAnsi="Times New Roman" w:cs="Times New Roman"/>
          <w:i/>
          <w:iCs/>
          <w:color w:val="313131"/>
          <w:sz w:val="28"/>
          <w:szCs w:val="28"/>
          <w:lang w:eastAsia="ru-RU"/>
        </w:rPr>
        <w:t>ловкости</w:t>
      </w:r>
      <w:proofErr w:type="gramStart"/>
      <w:r w:rsidRPr="007022F9">
        <w:rPr>
          <w:rFonts w:ascii="Times New Roman" w:eastAsia="Times New Roman" w:hAnsi="Times New Roman" w:cs="Times New Roman"/>
          <w:i/>
          <w:iCs/>
          <w:color w:val="313131"/>
          <w:sz w:val="28"/>
          <w:szCs w:val="28"/>
          <w:lang w:eastAsia="ru-RU"/>
        </w:rPr>
        <w:t>:</w:t>
      </w:r>
      <w:r w:rsidRPr="007022F9">
        <w:rPr>
          <w:rFonts w:ascii="Times New Roman" w:eastAsia="Times New Roman" w:hAnsi="Times New Roman" w:cs="Times New Roman"/>
          <w:color w:val="313131"/>
          <w:sz w:val="28"/>
          <w:szCs w:val="28"/>
          <w:lang w:eastAsia="ru-RU"/>
        </w:rPr>
        <w:t>б</w:t>
      </w:r>
      <w:proofErr w:type="gramEnd"/>
      <w:r w:rsidRPr="007022F9">
        <w:rPr>
          <w:rFonts w:ascii="Times New Roman" w:eastAsia="Times New Roman" w:hAnsi="Times New Roman" w:cs="Times New Roman"/>
          <w:color w:val="313131"/>
          <w:sz w:val="28"/>
          <w:szCs w:val="28"/>
          <w:lang w:eastAsia="ru-RU"/>
        </w:rPr>
        <w:t>ег</w:t>
      </w:r>
      <w:proofErr w:type="spellEnd"/>
      <w:r w:rsidRPr="007022F9">
        <w:rPr>
          <w:rFonts w:ascii="Times New Roman" w:eastAsia="Times New Roman" w:hAnsi="Times New Roman" w:cs="Times New Roman"/>
          <w:color w:val="313131"/>
          <w:sz w:val="28"/>
          <w:szCs w:val="28"/>
          <w:lang w:eastAsia="ru-RU"/>
        </w:rPr>
        <w:t xml:space="preserve"> с ускорениями, спортивные игры, эстафеты, упражнения с отягощениями.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Специальные упражнения для развития общей выносливости: </w:t>
      </w:r>
      <w:r w:rsidRPr="007022F9">
        <w:rPr>
          <w:rFonts w:ascii="Times New Roman" w:eastAsia="Times New Roman" w:hAnsi="Times New Roman" w:cs="Times New Roman"/>
          <w:color w:val="313131"/>
          <w:sz w:val="28"/>
          <w:szCs w:val="28"/>
          <w:lang w:eastAsia="ru-RU"/>
        </w:rPr>
        <w:t>длительный бег, бег по пересеченной местности, бег в мешках, спортивные игры, плавание.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Специальные упражнения для развития специальной ударной выносливости: </w:t>
      </w:r>
      <w:r w:rsidRPr="007022F9">
        <w:rPr>
          <w:rFonts w:ascii="Times New Roman" w:eastAsia="Times New Roman" w:hAnsi="Times New Roman" w:cs="Times New Roman"/>
          <w:color w:val="313131"/>
          <w:sz w:val="28"/>
          <w:szCs w:val="28"/>
          <w:lang w:eastAsia="ru-RU"/>
        </w:rPr>
        <w:t>упражнения на боксерском мешке, со скакалкой, тренировка на дорогах.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Специальные имитационные упражнения в строю</w:t>
      </w:r>
      <w:r w:rsidRPr="007022F9">
        <w:rPr>
          <w:rFonts w:ascii="Times New Roman" w:eastAsia="Times New Roman" w:hAnsi="Times New Roman" w:cs="Times New Roman"/>
          <w:color w:val="313131"/>
          <w:sz w:val="28"/>
          <w:szCs w:val="28"/>
          <w:lang w:eastAsia="ru-RU"/>
        </w:rPr>
        <w:t>: бой с тенью, с партнером для развития координации, ловкости, чувства дистанции.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 xml:space="preserve">Боевая стойка </w:t>
      </w:r>
      <w:proofErr w:type="spellStart"/>
      <w:r w:rsidRPr="007022F9">
        <w:rPr>
          <w:rFonts w:ascii="Times New Roman" w:eastAsia="Times New Roman" w:hAnsi="Times New Roman" w:cs="Times New Roman"/>
          <w:i/>
          <w:iCs/>
          <w:color w:val="313131"/>
          <w:sz w:val="28"/>
          <w:szCs w:val="28"/>
          <w:lang w:eastAsia="ru-RU"/>
        </w:rPr>
        <w:t>тхэквондиста</w:t>
      </w:r>
      <w:proofErr w:type="spellEnd"/>
      <w:r w:rsidRPr="007022F9">
        <w:rPr>
          <w:rFonts w:ascii="Times New Roman" w:eastAsia="Times New Roman" w:hAnsi="Times New Roman" w:cs="Times New Roman"/>
          <w:i/>
          <w:iCs/>
          <w:color w:val="313131"/>
          <w:sz w:val="28"/>
          <w:szCs w:val="28"/>
          <w:lang w:eastAsia="ru-RU"/>
        </w:rPr>
        <w:t>.</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Передвижения: </w:t>
      </w:r>
      <w:r w:rsidRPr="007022F9">
        <w:rPr>
          <w:rFonts w:ascii="Times New Roman" w:eastAsia="Times New Roman" w:hAnsi="Times New Roman" w:cs="Times New Roman"/>
          <w:color w:val="313131"/>
          <w:sz w:val="28"/>
          <w:szCs w:val="28"/>
          <w:lang w:eastAsia="ru-RU"/>
        </w:rPr>
        <w:t>изучить технику передвижения вперед, назад, в сторону, по кругу, влево и вправо.</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Боевые дистанции: </w:t>
      </w:r>
      <w:r w:rsidRPr="007022F9">
        <w:rPr>
          <w:rFonts w:ascii="Times New Roman" w:eastAsia="Times New Roman" w:hAnsi="Times New Roman" w:cs="Times New Roman"/>
          <w:color w:val="313131"/>
          <w:sz w:val="28"/>
          <w:szCs w:val="28"/>
          <w:lang w:eastAsia="ru-RU"/>
        </w:rPr>
        <w:t>изучать среднюю дистанцию, изучить дальнюю дистанцию.</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Методические приемы обучения техники ударов, защит, контрударов.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Обучение ударам рук и ног: </w:t>
      </w:r>
      <w:r w:rsidRPr="007022F9">
        <w:rPr>
          <w:rFonts w:ascii="Times New Roman" w:eastAsia="Times New Roman" w:hAnsi="Times New Roman" w:cs="Times New Roman"/>
          <w:color w:val="313131"/>
          <w:sz w:val="28"/>
          <w:szCs w:val="28"/>
          <w:lang w:eastAsia="ru-RU"/>
        </w:rPr>
        <w:t>прямой левый, прямой правый. Удар нагой, прямой удар ногой.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Обучение ударам руками снизу по корпусу и простым атакам. Движение вперёд.</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Обучение боковым ударам, простым атакам и контратакам, защитные действия.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lastRenderedPageBreak/>
        <w:t>Обучение защитным действиям. Блоки. Контрудары. </w:t>
      </w:r>
      <w:r w:rsidRPr="007022F9">
        <w:rPr>
          <w:rFonts w:ascii="Times New Roman" w:eastAsia="Times New Roman" w:hAnsi="Times New Roman" w:cs="Times New Roman"/>
          <w:color w:val="313131"/>
          <w:sz w:val="28"/>
          <w:szCs w:val="28"/>
          <w:lang w:eastAsia="ru-RU"/>
        </w:rPr>
        <w:t>В парах по заданию тренера.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Обучение ударам ног: </w:t>
      </w:r>
      <w:r w:rsidRPr="007022F9">
        <w:rPr>
          <w:rFonts w:ascii="Times New Roman" w:eastAsia="Times New Roman" w:hAnsi="Times New Roman" w:cs="Times New Roman"/>
          <w:color w:val="313131"/>
          <w:sz w:val="28"/>
          <w:szCs w:val="28"/>
          <w:lang w:eastAsia="ru-RU"/>
        </w:rPr>
        <w:t>удар ногой вперед, удар голенью вперёд, прямой удар ногой, махи вперёд, в сторону, назад.</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Обучение бою с тенью: </w:t>
      </w:r>
      <w:r w:rsidRPr="007022F9">
        <w:rPr>
          <w:rFonts w:ascii="Times New Roman" w:eastAsia="Times New Roman" w:hAnsi="Times New Roman" w:cs="Times New Roman"/>
          <w:color w:val="313131"/>
          <w:sz w:val="28"/>
          <w:szCs w:val="28"/>
          <w:lang w:eastAsia="ru-RU"/>
        </w:rPr>
        <w:t>сочетания ударов руками и ногами, смена темпа и ритма поединка, демонстрация действий в разной тактической манере.</w:t>
      </w:r>
    </w:p>
    <w:p w:rsidR="005D09E0" w:rsidRDefault="005D09E0">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ОСОБЕННОСТИ РАБОТЫ С ДЕТЬМИ ВОЗРАСТА 7–9 ЛЕТ.</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На основании нормативно-правовых основ регламентирующих деятельность спортивно-оздоровительных учреждений возраст приёма в группы начальной подготовки по тхэквондо (</w:t>
      </w:r>
      <w:r w:rsidR="00DE55E9">
        <w:rPr>
          <w:rFonts w:ascii="Times New Roman" w:eastAsia="Times New Roman" w:hAnsi="Times New Roman" w:cs="Times New Roman"/>
          <w:color w:val="313131"/>
          <w:sz w:val="28"/>
          <w:szCs w:val="28"/>
          <w:lang w:eastAsia="ru-RU"/>
        </w:rPr>
        <w:t>И</w:t>
      </w:r>
      <w:r w:rsidRPr="007022F9">
        <w:rPr>
          <w:rFonts w:ascii="Times New Roman" w:eastAsia="Times New Roman" w:hAnsi="Times New Roman" w:cs="Times New Roman"/>
          <w:color w:val="313131"/>
          <w:sz w:val="28"/>
          <w:szCs w:val="28"/>
          <w:lang w:eastAsia="ru-RU"/>
        </w:rPr>
        <w:t>ТФ) составляет 9-10 лет. Мальчики и девочки приходят в образовательные учреждения спортивной направленности и начинают совместно с тренером-преподавателем изучать основы тхэквондо (</w:t>
      </w:r>
      <w:r w:rsidR="00DE55E9">
        <w:rPr>
          <w:rFonts w:ascii="Times New Roman" w:eastAsia="Times New Roman" w:hAnsi="Times New Roman" w:cs="Times New Roman"/>
          <w:color w:val="313131"/>
          <w:sz w:val="28"/>
          <w:szCs w:val="28"/>
          <w:lang w:eastAsia="ru-RU"/>
        </w:rPr>
        <w:t>И</w:t>
      </w:r>
      <w:r w:rsidRPr="007022F9">
        <w:rPr>
          <w:rFonts w:ascii="Times New Roman" w:eastAsia="Times New Roman" w:hAnsi="Times New Roman" w:cs="Times New Roman"/>
          <w:color w:val="313131"/>
          <w:sz w:val="28"/>
          <w:szCs w:val="28"/>
          <w:lang w:eastAsia="ru-RU"/>
        </w:rPr>
        <w:t>ТФ). В педагогическом взаимодействии участвуют дети, члены их семей, школьные работники, административные и другие заинтересованные лица. Хочется обратить внимание на некоторые особенности обучения занимающихся в тхэквондо (ВТФ) и в других видах спорта. Основным типом мышления занимающихся в возрасте от 7 до 10 лет является наглядно-образное, тесно связанное с эмоциональной сферой. Это предполагает участие правого полушария в обучении. На практике редко встречается дифференцированное обучение занимающихся в тхэквондо (</w:t>
      </w:r>
      <w:r w:rsidR="00DE55E9">
        <w:rPr>
          <w:rFonts w:ascii="Times New Roman" w:eastAsia="Times New Roman" w:hAnsi="Times New Roman" w:cs="Times New Roman"/>
          <w:color w:val="313131"/>
          <w:sz w:val="28"/>
          <w:szCs w:val="28"/>
          <w:lang w:eastAsia="ru-RU"/>
        </w:rPr>
        <w:t>И</w:t>
      </w:r>
      <w:r w:rsidRPr="007022F9">
        <w:rPr>
          <w:rFonts w:ascii="Times New Roman" w:eastAsia="Times New Roman" w:hAnsi="Times New Roman" w:cs="Times New Roman"/>
          <w:color w:val="313131"/>
          <w:sz w:val="28"/>
          <w:szCs w:val="28"/>
          <w:lang w:eastAsia="ru-RU"/>
        </w:rPr>
        <w:t>ТФ) с разной функциональной асимметрией полушарий.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 образовательном процессе изучения тхэквондо (ВТФ) тренеры-преподаватели переоценивает роль левого полушария и логического мышления в становлении мыслительной деятельности ребенка от полученной информации во время тренировочных занятий. Спортивные методики обучения тренируют и развивают главным образом левое полушарие, игнорируя, по крайней мере, половину возможностей ребенка. Известно, что правое полушарие связано с развитием творческого мышления и интуиции.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Образовательный процесс в системе тхэквондо (</w:t>
      </w:r>
      <w:r w:rsidR="00DE55E9">
        <w:rPr>
          <w:rFonts w:ascii="Times New Roman" w:eastAsia="Times New Roman" w:hAnsi="Times New Roman" w:cs="Times New Roman"/>
          <w:color w:val="313131"/>
          <w:sz w:val="28"/>
          <w:szCs w:val="28"/>
          <w:lang w:eastAsia="ru-RU"/>
        </w:rPr>
        <w:t>И</w:t>
      </w:r>
      <w:r w:rsidRPr="007022F9">
        <w:rPr>
          <w:rFonts w:ascii="Times New Roman" w:eastAsia="Times New Roman" w:hAnsi="Times New Roman" w:cs="Times New Roman"/>
          <w:color w:val="313131"/>
          <w:sz w:val="28"/>
          <w:szCs w:val="28"/>
          <w:lang w:eastAsia="ru-RU"/>
        </w:rPr>
        <w:t>ТФ), как и любую деятельность, можно представить в виде следующей последовательности действий: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установка на деятельность (подготовка </w:t>
      </w:r>
      <w:proofErr w:type="gramStart"/>
      <w:r w:rsidRPr="007022F9">
        <w:rPr>
          <w:rFonts w:ascii="Times New Roman" w:eastAsia="Times New Roman" w:hAnsi="Times New Roman" w:cs="Times New Roman"/>
          <w:color w:val="313131"/>
          <w:sz w:val="28"/>
          <w:szCs w:val="28"/>
          <w:lang w:eastAsia="ru-RU"/>
        </w:rPr>
        <w:t>занимающихся</w:t>
      </w:r>
      <w:proofErr w:type="gramEnd"/>
      <w:r w:rsidRPr="007022F9">
        <w:rPr>
          <w:rFonts w:ascii="Times New Roman" w:eastAsia="Times New Roman" w:hAnsi="Times New Roman" w:cs="Times New Roman"/>
          <w:color w:val="313131"/>
          <w:sz w:val="28"/>
          <w:szCs w:val="28"/>
          <w:lang w:eastAsia="ru-RU"/>
        </w:rPr>
        <w:t xml:space="preserve"> для решения учебной задачи);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обеспечение деятельности занимающихся с учетом его индивидуальных психологических и половых особенностей (создание условий для успешного решения учебной задачи);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roofErr w:type="gramStart"/>
      <w:r w:rsidRPr="007022F9">
        <w:rPr>
          <w:rFonts w:ascii="Times New Roman" w:eastAsia="Times New Roman" w:hAnsi="Times New Roman" w:cs="Times New Roman"/>
          <w:color w:val="313131"/>
          <w:sz w:val="28"/>
          <w:szCs w:val="28"/>
          <w:lang w:eastAsia="ru-RU"/>
        </w:rPr>
        <w:t>сравнение полученных результатов с предполагаемыми (осознанное отношение к результату своего учебного труда).</w:t>
      </w:r>
      <w:proofErr w:type="gramEnd"/>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Оптимальные психолого-педагогические условия для реализации потенциальных возможностей ребенка, для создания ситуации успеха должны формироваться с учетом мозговой организации познавательных процессов. Рассмотрим организацию ситуации успеха с учетом психофизиологических особенностей занимающихся поэтапно.</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Мотивационный этап (установка на деятельность)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Тренер — преподаватель формирует у </w:t>
      </w:r>
      <w:proofErr w:type="gramStart"/>
      <w:r w:rsidRPr="007022F9">
        <w:rPr>
          <w:rFonts w:ascii="Times New Roman" w:eastAsia="Times New Roman" w:hAnsi="Times New Roman" w:cs="Times New Roman"/>
          <w:color w:val="313131"/>
          <w:sz w:val="28"/>
          <w:szCs w:val="28"/>
          <w:lang w:eastAsia="ru-RU"/>
        </w:rPr>
        <w:t>занимающихся</w:t>
      </w:r>
      <w:proofErr w:type="gramEnd"/>
      <w:r w:rsidRPr="007022F9">
        <w:rPr>
          <w:rFonts w:ascii="Times New Roman" w:eastAsia="Times New Roman" w:hAnsi="Times New Roman" w:cs="Times New Roman"/>
          <w:color w:val="313131"/>
          <w:sz w:val="28"/>
          <w:szCs w:val="28"/>
          <w:lang w:eastAsia="ru-RU"/>
        </w:rPr>
        <w:t xml:space="preserve"> мотив достижения успеха. Ситуация успеха, связанная с мотивационной сферой, на данном этапе определяется в основном психологическими аспектами индивидуальности ребенка. Сумев создать устойчивую внутреннюю мотивацию к спортивной деятельности, тренер приобретёт надёжного союзника в лице воспитанника.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roofErr w:type="gramStart"/>
      <w:r w:rsidRPr="007022F9">
        <w:rPr>
          <w:rFonts w:ascii="Times New Roman" w:eastAsia="Times New Roman" w:hAnsi="Times New Roman" w:cs="Times New Roman"/>
          <w:color w:val="313131"/>
          <w:sz w:val="28"/>
          <w:szCs w:val="28"/>
          <w:lang w:eastAsia="ru-RU"/>
        </w:rPr>
        <w:lastRenderedPageBreak/>
        <w:t>Для правополушарных занимающихся необходимо делать упор на социальную значимость того или иного вида деятельности, так как у них высоко выражена потребность в самореализации.</w:t>
      </w:r>
      <w:proofErr w:type="gramEnd"/>
      <w:r w:rsidRPr="007022F9">
        <w:rPr>
          <w:rFonts w:ascii="Times New Roman" w:eastAsia="Times New Roman" w:hAnsi="Times New Roman" w:cs="Times New Roman"/>
          <w:color w:val="313131"/>
          <w:sz w:val="28"/>
          <w:szCs w:val="28"/>
          <w:lang w:eastAsia="ru-RU"/>
        </w:rPr>
        <w:t xml:space="preserve"> Мотивы, побуждающие изучать технику, тактику и особенности тхэквондо (</w:t>
      </w:r>
      <w:r w:rsidR="00DE55E9">
        <w:rPr>
          <w:rFonts w:ascii="Times New Roman" w:eastAsia="Times New Roman" w:hAnsi="Times New Roman" w:cs="Times New Roman"/>
          <w:color w:val="313131"/>
          <w:sz w:val="28"/>
          <w:szCs w:val="28"/>
          <w:lang w:eastAsia="ru-RU"/>
        </w:rPr>
        <w:t>И</w:t>
      </w:r>
      <w:r w:rsidRPr="007022F9">
        <w:rPr>
          <w:rFonts w:ascii="Times New Roman" w:eastAsia="Times New Roman" w:hAnsi="Times New Roman" w:cs="Times New Roman"/>
          <w:color w:val="313131"/>
          <w:sz w:val="28"/>
          <w:szCs w:val="28"/>
          <w:lang w:eastAsia="ru-RU"/>
        </w:rPr>
        <w:t>ТФ), связаны со становлением личности, со стремлением к самопознанию, с желанием разобраться во взаимоотношениях людей, осознать свое положение в мире. Для них характерна ориентация на высокую оценку и похвалу. Большой интерес у правополушарных спортсменов вызывает эстетическая сторона тхэквондо (</w:t>
      </w:r>
      <w:r w:rsidR="00DE55E9">
        <w:rPr>
          <w:rFonts w:ascii="Times New Roman" w:eastAsia="Times New Roman" w:hAnsi="Times New Roman" w:cs="Times New Roman"/>
          <w:color w:val="313131"/>
          <w:sz w:val="28"/>
          <w:szCs w:val="28"/>
          <w:lang w:eastAsia="ru-RU"/>
        </w:rPr>
        <w:t>И</w:t>
      </w:r>
      <w:r w:rsidRPr="007022F9">
        <w:rPr>
          <w:rFonts w:ascii="Times New Roman" w:eastAsia="Times New Roman" w:hAnsi="Times New Roman" w:cs="Times New Roman"/>
          <w:color w:val="313131"/>
          <w:sz w:val="28"/>
          <w:szCs w:val="28"/>
          <w:lang w:eastAsia="ru-RU"/>
        </w:rPr>
        <w:t>ТФ). Не достаток теоретических знаний им компенсирует просмотр видеозаписей лучших соревновательных поединков.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Для формирования мотивации к учебной и познавательной деятельности у левополушарных </w:t>
      </w:r>
      <w:proofErr w:type="gramStart"/>
      <w:r w:rsidRPr="007022F9">
        <w:rPr>
          <w:rFonts w:ascii="Times New Roman" w:eastAsia="Times New Roman" w:hAnsi="Times New Roman" w:cs="Times New Roman"/>
          <w:color w:val="313131"/>
          <w:sz w:val="28"/>
          <w:szCs w:val="28"/>
          <w:lang w:eastAsia="ru-RU"/>
        </w:rPr>
        <w:t>занимающихся</w:t>
      </w:r>
      <w:proofErr w:type="gramEnd"/>
      <w:r w:rsidRPr="007022F9">
        <w:rPr>
          <w:rFonts w:ascii="Times New Roman" w:eastAsia="Times New Roman" w:hAnsi="Times New Roman" w:cs="Times New Roman"/>
          <w:color w:val="313131"/>
          <w:sz w:val="28"/>
          <w:szCs w:val="28"/>
          <w:lang w:eastAsia="ru-RU"/>
        </w:rPr>
        <w:t xml:space="preserve"> необходимо делать упор на познавательные мотивы. Их привлекает сам процесс усвоения знаний. Им свойственна высокая потребность в постоянной умственной деятельности. Социальным мотивом является возможность продолжения образования. Занятия тхэквондо (</w:t>
      </w:r>
      <w:r w:rsidR="00DE55E9">
        <w:rPr>
          <w:rFonts w:ascii="Times New Roman" w:eastAsia="Times New Roman" w:hAnsi="Times New Roman" w:cs="Times New Roman"/>
          <w:color w:val="313131"/>
          <w:sz w:val="28"/>
          <w:szCs w:val="28"/>
          <w:lang w:eastAsia="ru-RU"/>
        </w:rPr>
        <w:t>И</w:t>
      </w:r>
      <w:r w:rsidRPr="007022F9">
        <w:rPr>
          <w:rFonts w:ascii="Times New Roman" w:eastAsia="Times New Roman" w:hAnsi="Times New Roman" w:cs="Times New Roman"/>
          <w:color w:val="313131"/>
          <w:sz w:val="28"/>
          <w:szCs w:val="28"/>
          <w:lang w:eastAsia="ru-RU"/>
        </w:rPr>
        <w:t>ТФ) должны рассматриваются как средство для развития мышления. У них выражена потребность в самосовершенствовании интеллектуальных и волевых качеств. Им необходимы детальные теоретические знания в разных спортивных сферах, которые создадут основу для изучения техники, тактики, гигиены питания, поведения в спортивном зале и т. д.</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Особенности сенсорного восприятия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Доказано, что познавательная активность, возникающая в левом полушарии, запускает движения глаз в правую сторону (и наоборот). Поэтому можно предположить, что те, кто отводят глаза влево в процессе мышления, являются правополушарными, а вправо — левополушарными. Следовательно, для правополушарных учащихся наиболее значимой является левая полусфера, а для левополушарных — правая полусфера.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Часто занимающиеся во время общения с тренером — преподавателем начинают смотреть в сторону или «закатывать глаза к потолку». Эта реакция не случайна и является важным сигналом для </w:t>
      </w:r>
      <w:proofErr w:type="gramStart"/>
      <w:r w:rsidRPr="007022F9">
        <w:rPr>
          <w:rFonts w:ascii="Times New Roman" w:eastAsia="Times New Roman" w:hAnsi="Times New Roman" w:cs="Times New Roman"/>
          <w:color w:val="313131"/>
          <w:sz w:val="28"/>
          <w:szCs w:val="28"/>
          <w:lang w:eastAsia="ru-RU"/>
        </w:rPr>
        <w:t>обучающегося</w:t>
      </w:r>
      <w:proofErr w:type="gramEnd"/>
      <w:r w:rsidRPr="007022F9">
        <w:rPr>
          <w:rFonts w:ascii="Times New Roman" w:eastAsia="Times New Roman" w:hAnsi="Times New Roman" w:cs="Times New Roman"/>
          <w:color w:val="313131"/>
          <w:sz w:val="28"/>
          <w:szCs w:val="28"/>
          <w:lang w:eastAsia="ru-RU"/>
        </w:rPr>
        <w:t>. Отвёл глаза в сторону во время показа или объяснения — нет интереса к тренеру и его информации. Большинство тренеров, используя методы педагогики, пытаются привлечь внимание спортсмена ускорением темпа и громкости речи. Обучаемый же в этот момент перерабатывает ту информацию, которую не успел переработать. В данн</w:t>
      </w:r>
      <w:r w:rsidR="005D09E0">
        <w:rPr>
          <w:rFonts w:ascii="Times New Roman" w:eastAsia="Times New Roman" w:hAnsi="Times New Roman" w:cs="Times New Roman"/>
          <w:color w:val="313131"/>
          <w:sz w:val="28"/>
          <w:szCs w:val="28"/>
          <w:lang w:eastAsia="ru-RU"/>
        </w:rPr>
        <w:t>ое</w:t>
      </w:r>
      <w:r w:rsidRPr="007022F9">
        <w:rPr>
          <w:rFonts w:ascii="Times New Roman" w:eastAsia="Times New Roman" w:hAnsi="Times New Roman" w:cs="Times New Roman"/>
          <w:color w:val="313131"/>
          <w:sz w:val="28"/>
          <w:szCs w:val="28"/>
          <w:lang w:eastAsia="ru-RU"/>
        </w:rPr>
        <w:t xml:space="preserve"> время он не воспринимает речь педагога. Более того, ускорение речи преподавателем может восприниматься учеником как своеобразная агрессия по отношению к нему. Возникает раздражение и защитная реакция. Если во время разговора глаза ученика уходят в сторону, сделайте паузу. Дайте ему возможность усвоить полученную информацию.</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Для наиболее эффективного восприятия информации, для правополушарных, при объяснении тренировочных заданий занимающихся необходимо установить полукругом. Вне этих условий потеря информации может составлять до 30 %.</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Для левополушарных спортсменов наиболее подходит традиционный подход: построение в шеренгу, выполнение строевых упражнений и других классических приёмов для выработки внимательности.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Операционный этап (обеспечение деятельности)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Задача тренера — преподавателя на этом этапе — дать учащемуся такое задание, которое учитывало бы его психофизиологические особенности и доставляло бы ему удовольствие в ходе выполнения упражнений.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lastRenderedPageBreak/>
        <w:t xml:space="preserve">Обычно тренера предпочитают абстрактный, линейный стиль изложения информации, неоднократное повторение учебного материала, что развивает навыки левого полушария. Общепринятые методики строятся </w:t>
      </w:r>
      <w:proofErr w:type="gramStart"/>
      <w:r w:rsidRPr="007022F9">
        <w:rPr>
          <w:rFonts w:ascii="Times New Roman" w:eastAsia="Times New Roman" w:hAnsi="Times New Roman" w:cs="Times New Roman"/>
          <w:color w:val="313131"/>
          <w:sz w:val="28"/>
          <w:szCs w:val="28"/>
          <w:lang w:eastAsia="ru-RU"/>
        </w:rPr>
        <w:t>по этому</w:t>
      </w:r>
      <w:proofErr w:type="gramEnd"/>
      <w:r w:rsidRPr="007022F9">
        <w:rPr>
          <w:rFonts w:ascii="Times New Roman" w:eastAsia="Times New Roman" w:hAnsi="Times New Roman" w:cs="Times New Roman"/>
          <w:color w:val="313131"/>
          <w:sz w:val="28"/>
          <w:szCs w:val="28"/>
          <w:lang w:eastAsia="ru-RU"/>
        </w:rPr>
        <w:t xml:space="preserve"> же принципу: информация в них преподносится логично, последовательно и в абстрактной форме. Спортсменов ставят перед необходимостью самостоятельно связывать информационное теоретическое обобщение опыта с реальностью двигательных действий.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Обычно документация в спортивных школах определяется ведением журнала, где кратко описывается содержание занятия. Ведущие тренера и специалисты разрабатывают перспективные и текущие учебные планы, где обычно не указывают более одного стиля обучения. Поэтому именно на тренера-преподавателя ложится ответственность за изменение и дополнение плана. Если способы преподавания тренера не совпадают с психофизиологическими возможностями учащихся, то возникает внутренний конфликт: способ изложения информации не совпадает с типом восприятия этой информации занимающимся.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Дети с доминированием правого полушария плохо контролируют правильность своих движений. Виды деятельности, требующие постоянного самоконтроля, выполняются ими плохо. При выполнении движений могут возникать проблемы в технике базовых движений. Возможны смысловые пропуски, особенно, если правополушарный ученик еще и импульсивен.</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Дети с доминированием левого полушария контролируют свои движения. Но если их попросить пояснить особенности техники или подвести итоги, они встретятся с определенными трудностями. Левополушарным ученикам требуется помощь в развитии быстроты запоминания техники. Однако точность выполнения упражнений у них обычно выше, чем у правополушарных спортсменов. Тем не менее, левополушарные ученики обычно медленнее выполняют задания тренера.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На операционном этапе у некоторых детей наступает критический период: с одной стороны, необходимо выполнить работу, а с другой — не хватает условий для реализации задачи. Именно на этом этапе неоценима организованная тренером ситуация, которая помогает ребенку включиться в работу, стимулирует его деятельность. Конкретные обстоятельства обусловливают использование тех или иных приемов.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Современные педагогические методики в основном ориентированы на левополушарное восприятие. Таким образом, правополушарные учащиеся оказываются в невыгодном положении, так как нуждаются в относительно законченном объяснении, о неизменности целостности движения при изменении его частей, музыкальном фоне на тренировке, творческих заданиях, контексте.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Тренер — преподаватель может видоизменять задания таким образом, чтобы адаптировать их ко всем занимающимся, как лево — так и правополушарным. В этом случае быстро растут положительные результаты, которые выражаются в освоении техники движений, осмыслении тактических процессов.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Анализируя деятельность занимающихся, можно отметить, что правополушарные люди обладают прекрасной пространственной ориентацией, чувством тела, высокой координацией движений. </w:t>
      </w:r>
      <w:proofErr w:type="gramStart"/>
      <w:r w:rsidRPr="007022F9">
        <w:rPr>
          <w:rFonts w:ascii="Times New Roman" w:eastAsia="Times New Roman" w:hAnsi="Times New Roman" w:cs="Times New Roman"/>
          <w:color w:val="313131"/>
          <w:sz w:val="28"/>
          <w:szCs w:val="28"/>
          <w:lang w:eastAsia="ru-RU"/>
        </w:rPr>
        <w:t>Успешны</w:t>
      </w:r>
      <w:proofErr w:type="gramEnd"/>
      <w:r w:rsidRPr="007022F9">
        <w:rPr>
          <w:rFonts w:ascii="Times New Roman" w:eastAsia="Times New Roman" w:hAnsi="Times New Roman" w:cs="Times New Roman"/>
          <w:color w:val="313131"/>
          <w:sz w:val="28"/>
          <w:szCs w:val="28"/>
          <w:lang w:eastAsia="ru-RU"/>
        </w:rPr>
        <w:t xml:space="preserve"> в тех видах спорта, где необходима интуиция, </w:t>
      </w:r>
      <w:proofErr w:type="spellStart"/>
      <w:r w:rsidRPr="007022F9">
        <w:rPr>
          <w:rFonts w:ascii="Times New Roman" w:eastAsia="Times New Roman" w:hAnsi="Times New Roman" w:cs="Times New Roman"/>
          <w:color w:val="313131"/>
          <w:sz w:val="28"/>
          <w:szCs w:val="28"/>
          <w:lang w:eastAsia="ru-RU"/>
        </w:rPr>
        <w:t>экстравертированность</w:t>
      </w:r>
      <w:proofErr w:type="spellEnd"/>
      <w:r w:rsidRPr="007022F9">
        <w:rPr>
          <w:rFonts w:ascii="Times New Roman" w:eastAsia="Times New Roman" w:hAnsi="Times New Roman" w:cs="Times New Roman"/>
          <w:color w:val="313131"/>
          <w:sz w:val="28"/>
          <w:szCs w:val="28"/>
          <w:lang w:eastAsia="ru-RU"/>
        </w:rPr>
        <w:t xml:space="preserve">, невербальное общение. Левополушарные дети обладают чувством времени, вначале спортивной карьеры не координированы, могут длительно осуществлять монотонную мышечную работу. Им следует выбирать виды спорта, где </w:t>
      </w:r>
      <w:r w:rsidRPr="007022F9">
        <w:rPr>
          <w:rFonts w:ascii="Times New Roman" w:eastAsia="Times New Roman" w:hAnsi="Times New Roman" w:cs="Times New Roman"/>
          <w:color w:val="313131"/>
          <w:sz w:val="28"/>
          <w:szCs w:val="28"/>
          <w:lang w:eastAsia="ru-RU"/>
        </w:rPr>
        <w:lastRenderedPageBreak/>
        <w:t>спортивный результат зависит в основном от их физиологических и анатомических возможностей и работоспособности.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Тренеру-</w:t>
      </w:r>
      <w:r w:rsidR="005D09E0">
        <w:rPr>
          <w:rFonts w:ascii="Times New Roman" w:eastAsia="Times New Roman" w:hAnsi="Times New Roman" w:cs="Times New Roman"/>
          <w:color w:val="313131"/>
          <w:sz w:val="28"/>
          <w:szCs w:val="28"/>
          <w:lang w:eastAsia="ru-RU"/>
        </w:rPr>
        <w:t>п</w:t>
      </w:r>
      <w:r w:rsidRPr="007022F9">
        <w:rPr>
          <w:rFonts w:ascii="Times New Roman" w:eastAsia="Times New Roman" w:hAnsi="Times New Roman" w:cs="Times New Roman"/>
          <w:color w:val="313131"/>
          <w:sz w:val="28"/>
          <w:szCs w:val="28"/>
          <w:lang w:eastAsia="ru-RU"/>
        </w:rPr>
        <w:t>реподавателю при выборе методов и приемов в процессе обучения необходимо учитывать особенности мыслительных процессов занимающихся с разным типом функциональной асимметрии полушарий.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Например, соотношение между активностью правого и левого полушария различно при восприятии тактики и техники. При освоении технических действий больше активизируется левое полушарие, а </w:t>
      </w:r>
      <w:proofErr w:type="gramStart"/>
      <w:r w:rsidRPr="007022F9">
        <w:rPr>
          <w:rFonts w:ascii="Times New Roman" w:eastAsia="Times New Roman" w:hAnsi="Times New Roman" w:cs="Times New Roman"/>
          <w:color w:val="313131"/>
          <w:sz w:val="28"/>
          <w:szCs w:val="28"/>
          <w:lang w:eastAsia="ru-RU"/>
        </w:rPr>
        <w:t>при</w:t>
      </w:r>
      <w:proofErr w:type="gramEnd"/>
      <w:r w:rsidRPr="007022F9">
        <w:rPr>
          <w:rFonts w:ascii="Times New Roman" w:eastAsia="Times New Roman" w:hAnsi="Times New Roman" w:cs="Times New Roman"/>
          <w:color w:val="313131"/>
          <w:sz w:val="28"/>
          <w:szCs w:val="28"/>
          <w:lang w:eastAsia="ru-RU"/>
        </w:rPr>
        <w:t xml:space="preserve"> тактических — правое. Левополушарные оценивают и запоминают технику движений, через дискретный подход, </w:t>
      </w:r>
      <w:proofErr w:type="gramStart"/>
      <w:r w:rsidRPr="007022F9">
        <w:rPr>
          <w:rFonts w:ascii="Times New Roman" w:eastAsia="Times New Roman" w:hAnsi="Times New Roman" w:cs="Times New Roman"/>
          <w:color w:val="313131"/>
          <w:sz w:val="28"/>
          <w:szCs w:val="28"/>
          <w:lang w:eastAsia="ru-RU"/>
        </w:rPr>
        <w:t>от части</w:t>
      </w:r>
      <w:proofErr w:type="gramEnd"/>
      <w:r w:rsidRPr="007022F9">
        <w:rPr>
          <w:rFonts w:ascii="Times New Roman" w:eastAsia="Times New Roman" w:hAnsi="Times New Roman" w:cs="Times New Roman"/>
          <w:color w:val="313131"/>
          <w:sz w:val="28"/>
          <w:szCs w:val="28"/>
          <w:lang w:eastAsia="ru-RU"/>
        </w:rPr>
        <w:t xml:space="preserve"> к целому. Правополушарные обучаются от целого к части, что объясняет их неуспехи в обучении изучению движений левополушарными методами</w:t>
      </w:r>
      <w:proofErr w:type="gramStart"/>
      <w:r w:rsidRPr="007022F9">
        <w:rPr>
          <w:rFonts w:ascii="Times New Roman" w:eastAsia="Times New Roman" w:hAnsi="Times New Roman" w:cs="Times New Roman"/>
          <w:color w:val="313131"/>
          <w:sz w:val="28"/>
          <w:szCs w:val="28"/>
          <w:lang w:eastAsia="ru-RU"/>
        </w:rPr>
        <w:t>.</w:t>
      </w:r>
      <w:proofErr w:type="gramEnd"/>
      <w:r w:rsidRPr="007022F9">
        <w:rPr>
          <w:rFonts w:ascii="Times New Roman" w:eastAsia="Times New Roman" w:hAnsi="Times New Roman" w:cs="Times New Roman"/>
          <w:color w:val="313131"/>
          <w:sz w:val="28"/>
          <w:szCs w:val="28"/>
          <w:lang w:eastAsia="ru-RU"/>
        </w:rPr>
        <w:t xml:space="preserve"> (</w:t>
      </w:r>
      <w:proofErr w:type="gramStart"/>
      <w:r w:rsidRPr="007022F9">
        <w:rPr>
          <w:rFonts w:ascii="Times New Roman" w:eastAsia="Times New Roman" w:hAnsi="Times New Roman" w:cs="Times New Roman"/>
          <w:color w:val="313131"/>
          <w:sz w:val="28"/>
          <w:szCs w:val="28"/>
          <w:lang w:eastAsia="ru-RU"/>
        </w:rPr>
        <w:t>т</w:t>
      </w:r>
      <w:proofErr w:type="gramEnd"/>
      <w:r w:rsidRPr="007022F9">
        <w:rPr>
          <w:rFonts w:ascii="Times New Roman" w:eastAsia="Times New Roman" w:hAnsi="Times New Roman" w:cs="Times New Roman"/>
          <w:color w:val="313131"/>
          <w:sz w:val="28"/>
          <w:szCs w:val="28"/>
          <w:lang w:eastAsia="ru-RU"/>
        </w:rPr>
        <w:t>радиционные методики изучения восточных единоборств предусматривают поэтапное освоение движений, деля их на части)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Дифференцируя особенности эффективных обучающих стилей, тренера должны учитывать различие между пониманием техники и тактики </w:t>
      </w:r>
      <w:proofErr w:type="gramStart"/>
      <w:r w:rsidRPr="007022F9">
        <w:rPr>
          <w:rFonts w:ascii="Times New Roman" w:eastAsia="Times New Roman" w:hAnsi="Times New Roman" w:cs="Times New Roman"/>
          <w:color w:val="313131"/>
          <w:sz w:val="28"/>
          <w:szCs w:val="28"/>
          <w:lang w:eastAsia="ru-RU"/>
        </w:rPr>
        <w:t>занимающимися</w:t>
      </w:r>
      <w:proofErr w:type="gramEnd"/>
      <w:r w:rsidRPr="007022F9">
        <w:rPr>
          <w:rFonts w:ascii="Times New Roman" w:eastAsia="Times New Roman" w:hAnsi="Times New Roman" w:cs="Times New Roman"/>
          <w:color w:val="313131"/>
          <w:sz w:val="28"/>
          <w:szCs w:val="28"/>
          <w:lang w:eastAsia="ru-RU"/>
        </w:rPr>
        <w:t xml:space="preserve"> с разным типом межполушарной организации. Так, правополушарные более успешны в изучении тактики, благодаря ее пространственной природе. Техника движений требует логики, последовательного мышления, что является преимуществом левополушарных спортсменов.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Вот пример из области практических занятий. Спортсменам предлагается задача, в которой необходимо применить полученные навыки в соревновательном упражнении «бой с тенью». Пространственное мышление — привилегия правого полушария. Правополушарные решают ее пространственным методом: мысленно представляют соперника и его действия. Их движения реальны, двигательная активность очень высокая.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Левополушарные учащиеся решают пространственную задачу другим методом. Они выполняют технические действия, не выстраивая из них различных комбинаций. Движения левополушарных спортсменов отличаются не высокой двигательной активностью, ввиду отсутствия интереса к данному виду деятельности.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Правополушарные спортсмены часто находятся на тренировке в состоянии постоянного стресса, так как тренер требует от них выполнения работы с </w:t>
      </w:r>
      <w:proofErr w:type="spellStart"/>
      <w:r w:rsidRPr="007022F9">
        <w:rPr>
          <w:rFonts w:ascii="Times New Roman" w:eastAsia="Times New Roman" w:hAnsi="Times New Roman" w:cs="Times New Roman"/>
          <w:color w:val="313131"/>
          <w:sz w:val="28"/>
          <w:szCs w:val="28"/>
          <w:lang w:eastAsia="ru-RU"/>
        </w:rPr>
        <w:t>внеконтекстным</w:t>
      </w:r>
      <w:proofErr w:type="spellEnd"/>
      <w:r w:rsidRPr="007022F9">
        <w:rPr>
          <w:rFonts w:ascii="Times New Roman" w:eastAsia="Times New Roman" w:hAnsi="Times New Roman" w:cs="Times New Roman"/>
          <w:color w:val="313131"/>
          <w:sz w:val="28"/>
          <w:szCs w:val="28"/>
          <w:lang w:eastAsia="ru-RU"/>
        </w:rPr>
        <w:t xml:space="preserve"> материалом. Эти же спортсмены достигают успеха на тренировках, где те же тренировочные задачи подаются в контексте (практическое использование в бытовой ситуации, сравнение с яркими образами и др.).</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Левополушарные учащиеся редко имеют большие проблемы на тренировках, так как многое происходит вне контекста.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 образовательном процессе системы тхэквондо (</w:t>
      </w:r>
      <w:r w:rsidR="00DE55E9">
        <w:rPr>
          <w:rFonts w:ascii="Times New Roman" w:eastAsia="Times New Roman" w:hAnsi="Times New Roman" w:cs="Times New Roman"/>
          <w:color w:val="313131"/>
          <w:sz w:val="28"/>
          <w:szCs w:val="28"/>
          <w:lang w:eastAsia="ru-RU"/>
        </w:rPr>
        <w:t>И</w:t>
      </w:r>
      <w:r w:rsidRPr="007022F9">
        <w:rPr>
          <w:rFonts w:ascii="Times New Roman" w:eastAsia="Times New Roman" w:hAnsi="Times New Roman" w:cs="Times New Roman"/>
          <w:color w:val="313131"/>
          <w:sz w:val="28"/>
          <w:szCs w:val="28"/>
          <w:lang w:eastAsia="ru-RU"/>
        </w:rPr>
        <w:t>ТФ) легко обучаться детям с низкой функциональной асимметрией полушарий (</w:t>
      </w:r>
      <w:proofErr w:type="spellStart"/>
      <w:r w:rsidRPr="007022F9">
        <w:rPr>
          <w:rFonts w:ascii="Times New Roman" w:eastAsia="Times New Roman" w:hAnsi="Times New Roman" w:cs="Times New Roman"/>
          <w:color w:val="313131"/>
          <w:sz w:val="28"/>
          <w:szCs w:val="28"/>
          <w:lang w:eastAsia="ru-RU"/>
        </w:rPr>
        <w:t>равнополушарным</w:t>
      </w:r>
      <w:proofErr w:type="spellEnd"/>
      <w:r w:rsidRPr="007022F9">
        <w:rPr>
          <w:rFonts w:ascii="Times New Roman" w:eastAsia="Times New Roman" w:hAnsi="Times New Roman" w:cs="Times New Roman"/>
          <w:color w:val="313131"/>
          <w:sz w:val="28"/>
          <w:szCs w:val="28"/>
          <w:lang w:eastAsia="ru-RU"/>
        </w:rPr>
        <w:t>), то есть тем, которые при обучении знаковым системам способны использовать не только левополушарные, но и правополушарные стратегии.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Результативный этап (сравнение предполагаемой оценки </w:t>
      </w:r>
      <w:proofErr w:type="gramStart"/>
      <w:r w:rsidRPr="007022F9">
        <w:rPr>
          <w:rFonts w:ascii="Times New Roman" w:eastAsia="Times New Roman" w:hAnsi="Times New Roman" w:cs="Times New Roman"/>
          <w:color w:val="313131"/>
          <w:sz w:val="28"/>
          <w:szCs w:val="28"/>
          <w:lang w:eastAsia="ru-RU"/>
        </w:rPr>
        <w:t>с</w:t>
      </w:r>
      <w:proofErr w:type="gramEnd"/>
      <w:r w:rsidRPr="007022F9">
        <w:rPr>
          <w:rFonts w:ascii="Times New Roman" w:eastAsia="Times New Roman" w:hAnsi="Times New Roman" w:cs="Times New Roman"/>
          <w:color w:val="313131"/>
          <w:sz w:val="28"/>
          <w:szCs w:val="28"/>
          <w:lang w:eastAsia="ru-RU"/>
        </w:rPr>
        <w:t xml:space="preserve"> реальной)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Этот этап деятельности тренера является диагностирующим, он определяет прогнозы на будущее. Занимающийся также корректирует свою деятельность при помощи учителя: его осознанное отношение к итогам должно стать стимулом к предстоящей деятельности.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lastRenderedPageBreak/>
        <w:t>Перед педагогом стоит задача организовать работу таким образом, чтобы обратить результат предыдущей деятельности ученика в эмоциональный стимул, в осознанный мотив для выполнения следующего задания.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Тренер — преподаватель обязан исправлять технические </w:t>
      </w:r>
      <w:r w:rsidR="00DE55E9" w:rsidRPr="007022F9">
        <w:rPr>
          <w:rFonts w:ascii="Times New Roman" w:eastAsia="Times New Roman" w:hAnsi="Times New Roman" w:cs="Times New Roman"/>
          <w:color w:val="313131"/>
          <w:sz w:val="28"/>
          <w:szCs w:val="28"/>
          <w:lang w:eastAsia="ru-RU"/>
        </w:rPr>
        <w:t>ошибки,</w:t>
      </w:r>
      <w:r w:rsidRPr="007022F9">
        <w:rPr>
          <w:rFonts w:ascii="Times New Roman" w:eastAsia="Times New Roman" w:hAnsi="Times New Roman" w:cs="Times New Roman"/>
          <w:color w:val="313131"/>
          <w:sz w:val="28"/>
          <w:szCs w:val="28"/>
          <w:lang w:eastAsia="ru-RU"/>
        </w:rPr>
        <w:t xml:space="preserve"> и имеет установку на поиск оплошностей, ученик — как можно меньше их сделать. Это приводит к формированию исполнительского стиля у ребенка и дидактичности у педагога. Подобное положение чревато множеством негативных последствий.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Исполнительский стиль мышления формируется у детей уже в детском саду. Педагоги отмечают, что одного года пребывания в детском саду оказывается достаточно для стандартизации мышления ребенка. Недаром существует закон: в детских творческих работах учителю запрещается исправлять даже самые вопиющие ошибки. Замечено, что у авторитарных учителей и родителей дети более конфликтны, чаще дают другим отрицательные оценки.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Тем не менее, итог учебно-тренировочной работы обычно сводится к оценке. Тренер — преподаватель оценивает по разным параметрам деятельность </w:t>
      </w:r>
      <w:proofErr w:type="gramStart"/>
      <w:r w:rsidRPr="007022F9">
        <w:rPr>
          <w:rFonts w:ascii="Times New Roman" w:eastAsia="Times New Roman" w:hAnsi="Times New Roman" w:cs="Times New Roman"/>
          <w:color w:val="313131"/>
          <w:sz w:val="28"/>
          <w:szCs w:val="28"/>
          <w:lang w:eastAsia="ru-RU"/>
        </w:rPr>
        <w:t>занимающегося</w:t>
      </w:r>
      <w:proofErr w:type="gramEnd"/>
      <w:r w:rsidRPr="007022F9">
        <w:rPr>
          <w:rFonts w:ascii="Times New Roman" w:eastAsia="Times New Roman" w:hAnsi="Times New Roman" w:cs="Times New Roman"/>
          <w:color w:val="313131"/>
          <w:sz w:val="28"/>
          <w:szCs w:val="28"/>
          <w:lang w:eastAsia="ru-RU"/>
        </w:rPr>
        <w:t xml:space="preserve"> в микроцикле, </w:t>
      </w:r>
      <w:proofErr w:type="spellStart"/>
      <w:r w:rsidRPr="007022F9">
        <w:rPr>
          <w:rFonts w:ascii="Times New Roman" w:eastAsia="Times New Roman" w:hAnsi="Times New Roman" w:cs="Times New Roman"/>
          <w:color w:val="313131"/>
          <w:sz w:val="28"/>
          <w:szCs w:val="28"/>
          <w:lang w:eastAsia="ru-RU"/>
        </w:rPr>
        <w:t>мезоцикле</w:t>
      </w:r>
      <w:proofErr w:type="spellEnd"/>
      <w:r w:rsidRPr="007022F9">
        <w:rPr>
          <w:rFonts w:ascii="Times New Roman" w:eastAsia="Times New Roman" w:hAnsi="Times New Roman" w:cs="Times New Roman"/>
          <w:color w:val="313131"/>
          <w:sz w:val="28"/>
          <w:szCs w:val="28"/>
          <w:lang w:eastAsia="ru-RU"/>
        </w:rPr>
        <w:t xml:space="preserve"> и макроцикле. Но при этом надо учесть, что особенно важно для юного спортсмена. А ребёнку важно мнение тренера — преподавателя не только о качестве движений и итогов по результатам деятельности за определённый период, но и оценка его усилий. Не оценить усилия занимающегося в присутствии группы, причина для ослабления внутренней мотивации.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При выборе методов проверки знаний занимающихся необходимо учитывать межполушарную асимметрию головного мозга.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Тренеру — преподавателю необходимо учитывать, что занимающие с разной межполушарной асимметрией делают разные количественные и качественные ошибки.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Наиболее техничными являются </w:t>
      </w:r>
      <w:proofErr w:type="spellStart"/>
      <w:r w:rsidRPr="007022F9">
        <w:rPr>
          <w:rFonts w:ascii="Times New Roman" w:eastAsia="Times New Roman" w:hAnsi="Times New Roman" w:cs="Times New Roman"/>
          <w:color w:val="313131"/>
          <w:sz w:val="28"/>
          <w:szCs w:val="28"/>
          <w:lang w:eastAsia="ru-RU"/>
        </w:rPr>
        <w:t>равнополушарные</w:t>
      </w:r>
      <w:proofErr w:type="spellEnd"/>
      <w:r w:rsidRPr="007022F9">
        <w:rPr>
          <w:rFonts w:ascii="Times New Roman" w:eastAsia="Times New Roman" w:hAnsi="Times New Roman" w:cs="Times New Roman"/>
          <w:color w:val="313131"/>
          <w:sz w:val="28"/>
          <w:szCs w:val="28"/>
          <w:lang w:eastAsia="ru-RU"/>
        </w:rPr>
        <w:t xml:space="preserve"> учащиеся. Левое полушарие у них берет на себя основную работу по организации переработки зрительной и слуховой информации, моторного акта двигательных действий. Выполняя различные по структуре физические упражнения, дети этой группы замечают и исправляют почти все допущенные ошибки.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roofErr w:type="gramStart"/>
      <w:r w:rsidRPr="007022F9">
        <w:rPr>
          <w:rFonts w:ascii="Times New Roman" w:eastAsia="Times New Roman" w:hAnsi="Times New Roman" w:cs="Times New Roman"/>
          <w:color w:val="313131"/>
          <w:sz w:val="28"/>
          <w:szCs w:val="28"/>
          <w:lang w:eastAsia="ru-RU"/>
        </w:rPr>
        <w:t>Правополушарным</w:t>
      </w:r>
      <w:proofErr w:type="gramEnd"/>
      <w:r w:rsidRPr="007022F9">
        <w:rPr>
          <w:rFonts w:ascii="Times New Roman" w:eastAsia="Times New Roman" w:hAnsi="Times New Roman" w:cs="Times New Roman"/>
          <w:color w:val="313131"/>
          <w:sz w:val="28"/>
          <w:szCs w:val="28"/>
          <w:lang w:eastAsia="ru-RU"/>
        </w:rPr>
        <w:t xml:space="preserve"> свойственно целостное, нерасчлененное восприятие. Левополушарные же, наоборот, расчленяют целое на составные части.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Для ребенка важно, имеет ли оценка личностный смысл. Когда ребенка ругают или хвалят, из кратковременной памяти воспроизводится тот рисунок </w:t>
      </w:r>
      <w:proofErr w:type="spellStart"/>
      <w:r w:rsidRPr="007022F9">
        <w:rPr>
          <w:rFonts w:ascii="Times New Roman" w:eastAsia="Times New Roman" w:hAnsi="Times New Roman" w:cs="Times New Roman"/>
          <w:color w:val="313131"/>
          <w:sz w:val="28"/>
          <w:szCs w:val="28"/>
          <w:lang w:eastAsia="ru-RU"/>
        </w:rPr>
        <w:t>межцентральных</w:t>
      </w:r>
      <w:proofErr w:type="spellEnd"/>
      <w:r w:rsidRPr="007022F9">
        <w:rPr>
          <w:rFonts w:ascii="Times New Roman" w:eastAsia="Times New Roman" w:hAnsi="Times New Roman" w:cs="Times New Roman"/>
          <w:color w:val="313131"/>
          <w:sz w:val="28"/>
          <w:szCs w:val="28"/>
          <w:lang w:eastAsia="ru-RU"/>
        </w:rPr>
        <w:t xml:space="preserve"> взаимодействий в коре мозга, который был в момент деятельности. Запускают этот сложный механизм эмоции.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Эти процессы четко проявляются у мальчиков. Слово «молодец» для них наиболее значимо. При этом в коре головного мозга мальчиков повышается общий уровень функциональной </w:t>
      </w:r>
      <w:proofErr w:type="gramStart"/>
      <w:r w:rsidRPr="007022F9">
        <w:rPr>
          <w:rFonts w:ascii="Times New Roman" w:eastAsia="Times New Roman" w:hAnsi="Times New Roman" w:cs="Times New Roman"/>
          <w:color w:val="313131"/>
          <w:sz w:val="28"/>
          <w:szCs w:val="28"/>
          <w:lang w:eastAsia="ru-RU"/>
        </w:rPr>
        <w:t>активности</w:t>
      </w:r>
      <w:proofErr w:type="gramEnd"/>
      <w:r w:rsidRPr="007022F9">
        <w:rPr>
          <w:rFonts w:ascii="Times New Roman" w:eastAsia="Times New Roman" w:hAnsi="Times New Roman" w:cs="Times New Roman"/>
          <w:color w:val="313131"/>
          <w:sz w:val="28"/>
          <w:szCs w:val="28"/>
          <w:lang w:eastAsia="ru-RU"/>
        </w:rPr>
        <w:t xml:space="preserve"> и усиливаются </w:t>
      </w:r>
      <w:proofErr w:type="spellStart"/>
      <w:r w:rsidRPr="007022F9">
        <w:rPr>
          <w:rFonts w:ascii="Times New Roman" w:eastAsia="Times New Roman" w:hAnsi="Times New Roman" w:cs="Times New Roman"/>
          <w:color w:val="313131"/>
          <w:sz w:val="28"/>
          <w:szCs w:val="28"/>
          <w:lang w:eastAsia="ru-RU"/>
        </w:rPr>
        <w:t>межцентральные</w:t>
      </w:r>
      <w:proofErr w:type="spellEnd"/>
      <w:r w:rsidRPr="007022F9">
        <w:rPr>
          <w:rFonts w:ascii="Times New Roman" w:eastAsia="Times New Roman" w:hAnsi="Times New Roman" w:cs="Times New Roman"/>
          <w:color w:val="313131"/>
          <w:sz w:val="28"/>
          <w:szCs w:val="28"/>
          <w:lang w:eastAsia="ru-RU"/>
        </w:rPr>
        <w:t xml:space="preserve"> взаимодействия в передних отделах коры головного мозга, особенно в ассоциативных зонах правого полушария, играющего важную роль в стабилизации эмоциональных состояний.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У девочек совершенно иная организация </w:t>
      </w:r>
      <w:proofErr w:type="spellStart"/>
      <w:r w:rsidRPr="007022F9">
        <w:rPr>
          <w:rFonts w:ascii="Times New Roman" w:eastAsia="Times New Roman" w:hAnsi="Times New Roman" w:cs="Times New Roman"/>
          <w:color w:val="313131"/>
          <w:sz w:val="28"/>
          <w:szCs w:val="28"/>
          <w:lang w:eastAsia="ru-RU"/>
        </w:rPr>
        <w:t>межцентральных</w:t>
      </w:r>
      <w:proofErr w:type="spellEnd"/>
      <w:r w:rsidRPr="007022F9">
        <w:rPr>
          <w:rFonts w:ascii="Times New Roman" w:eastAsia="Times New Roman" w:hAnsi="Times New Roman" w:cs="Times New Roman"/>
          <w:color w:val="313131"/>
          <w:sz w:val="28"/>
          <w:szCs w:val="28"/>
          <w:lang w:eastAsia="ru-RU"/>
        </w:rPr>
        <w:t xml:space="preserve"> взаимодействий в коре больших полушарий — у них повышается уровень функциональной активности не передних, а задних отделов коры (а также слуховых отделов левого полушария, играющих важную роль в понимании значения слов). Для девочек положительная оценка является менее значимой, у них активизируются только центры, отвечающие за </w:t>
      </w:r>
      <w:r w:rsidRPr="007022F9">
        <w:rPr>
          <w:rFonts w:ascii="Times New Roman" w:eastAsia="Times New Roman" w:hAnsi="Times New Roman" w:cs="Times New Roman"/>
          <w:color w:val="313131"/>
          <w:sz w:val="28"/>
          <w:szCs w:val="28"/>
          <w:lang w:eastAsia="ru-RU"/>
        </w:rPr>
        <w:lastRenderedPageBreak/>
        <w:t>поиск смысла слова. Девочкам следует давать положительные оценки, имеющие сильный эмоциональный компонент, например «умница».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Для мальчиков очень важно, что оценивается в их деятельности, а для девочек — кто их оценивает и как. Мальчиков интересует суть оценки, а девочки более заинтересованы в эмоциональном общении с взрослыми. Для девочек важно, какое они произвели впечатление.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Когда мы оцениваем мальчика, он вновь переживает те фрагменты деятельности, которые оцениваются. Для мальчика не имеют смысла оценки типа: «Я тобой не доволен». Мальчик должен знать, чем конкретно вы не довольны, и вновь «проиграть» в мозгу свои действия. Девочки эмоционально реагируют на любые оценки, при этом у них активизируются все отделы мозга.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Любой педагогический процесс двухсторонний. Его успех одинаково зависит как от учителя, так и от ученика, от их типа функциональной организации мозга.</w:t>
      </w:r>
    </w:p>
    <w:p w:rsidR="003B5D1D" w:rsidRPr="007022F9" w:rsidRDefault="00E22018">
      <w:pPr>
        <w:shd w:val="clear" w:color="auto" w:fill="FFFFFF"/>
        <w:spacing w:after="0" w:line="240" w:lineRule="auto"/>
        <w:jc w:val="center"/>
        <w:outlineLvl w:val="1"/>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2.4. УЧЕБНЫЙ МАТЕРИАЛ ДЛЯ ГРУПП НАЧАЛЬНОЙ ПОДГОТОВКИ 3 ГОДА ОБУЧЕНИЯ</w:t>
      </w: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ТЕОРЕТИЧЕСКИЙ МАТЕРИАЛ</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Физическая культура и спорт</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Значение физической культуры и спорта для укрепления здоровья, гармонического развития, подготовки к труду и защите Родины. Основные положения системы физического воспитания. Значение сотрудничества в области спорта для усиления борьбы за мир и дружбу.</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Краткий обзор развития тхэквондо (</w:t>
      </w:r>
      <w:r w:rsidR="00DE55E9">
        <w:rPr>
          <w:rFonts w:ascii="Times New Roman" w:eastAsia="Times New Roman" w:hAnsi="Times New Roman" w:cs="Times New Roman"/>
          <w:b/>
          <w:bCs/>
          <w:color w:val="313131"/>
          <w:sz w:val="28"/>
          <w:szCs w:val="28"/>
          <w:lang w:eastAsia="ru-RU"/>
        </w:rPr>
        <w:t>И</w:t>
      </w:r>
      <w:r w:rsidRPr="007022F9">
        <w:rPr>
          <w:rFonts w:ascii="Times New Roman" w:eastAsia="Times New Roman" w:hAnsi="Times New Roman" w:cs="Times New Roman"/>
          <w:b/>
          <w:bCs/>
          <w:color w:val="313131"/>
          <w:sz w:val="28"/>
          <w:szCs w:val="28"/>
          <w:lang w:eastAsia="ru-RU"/>
        </w:rPr>
        <w:t>ТФ).</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История первых соревнований по тхэквондо (</w:t>
      </w:r>
      <w:r w:rsidR="00DE55E9">
        <w:rPr>
          <w:rFonts w:ascii="Times New Roman" w:eastAsia="Times New Roman" w:hAnsi="Times New Roman" w:cs="Times New Roman"/>
          <w:color w:val="313131"/>
          <w:sz w:val="28"/>
          <w:szCs w:val="28"/>
          <w:lang w:eastAsia="ru-RU"/>
        </w:rPr>
        <w:t>И</w:t>
      </w:r>
      <w:r w:rsidRPr="007022F9">
        <w:rPr>
          <w:rFonts w:ascii="Times New Roman" w:eastAsia="Times New Roman" w:hAnsi="Times New Roman" w:cs="Times New Roman"/>
          <w:color w:val="313131"/>
          <w:sz w:val="28"/>
          <w:szCs w:val="28"/>
          <w:lang w:eastAsia="ru-RU"/>
        </w:rPr>
        <w:t>ТФ).</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Развитие тхэквондо (</w:t>
      </w:r>
      <w:r w:rsidR="00DE55E9">
        <w:rPr>
          <w:rFonts w:ascii="Times New Roman" w:eastAsia="Times New Roman" w:hAnsi="Times New Roman" w:cs="Times New Roman"/>
          <w:color w:val="313131"/>
          <w:sz w:val="28"/>
          <w:szCs w:val="28"/>
          <w:lang w:eastAsia="ru-RU"/>
        </w:rPr>
        <w:t>И</w:t>
      </w:r>
      <w:r w:rsidRPr="007022F9">
        <w:rPr>
          <w:rFonts w:ascii="Times New Roman" w:eastAsia="Times New Roman" w:hAnsi="Times New Roman" w:cs="Times New Roman"/>
          <w:color w:val="313131"/>
          <w:sz w:val="28"/>
          <w:szCs w:val="28"/>
          <w:lang w:eastAsia="ru-RU"/>
        </w:rPr>
        <w:t>ТФ) в СССР, РФ, в родном городе.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Перспективы развития тхэквондо (</w:t>
      </w:r>
      <w:r w:rsidR="00DE55E9">
        <w:rPr>
          <w:rFonts w:ascii="Times New Roman" w:eastAsia="Times New Roman" w:hAnsi="Times New Roman" w:cs="Times New Roman"/>
          <w:color w:val="313131"/>
          <w:sz w:val="28"/>
          <w:szCs w:val="28"/>
          <w:lang w:eastAsia="ru-RU"/>
        </w:rPr>
        <w:t>И</w:t>
      </w:r>
      <w:r w:rsidRPr="007022F9">
        <w:rPr>
          <w:rFonts w:ascii="Times New Roman" w:eastAsia="Times New Roman" w:hAnsi="Times New Roman" w:cs="Times New Roman"/>
          <w:color w:val="313131"/>
          <w:sz w:val="28"/>
          <w:szCs w:val="28"/>
          <w:lang w:eastAsia="ru-RU"/>
        </w:rPr>
        <w:t>ТФ) в образовательном учреждении.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Краткие сведения о строении и функциях организма человека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Общие сведения о строении организма человека. Двигательный аппарат — костная и мышечная система. </w:t>
      </w:r>
      <w:proofErr w:type="gramStart"/>
      <w:r w:rsidRPr="007022F9">
        <w:rPr>
          <w:rFonts w:ascii="Times New Roman" w:eastAsia="Times New Roman" w:hAnsi="Times New Roman" w:cs="Times New Roman"/>
          <w:color w:val="313131"/>
          <w:sz w:val="28"/>
          <w:szCs w:val="28"/>
          <w:lang w:eastAsia="ru-RU"/>
        </w:rPr>
        <w:t>Сердечно-сосудистая</w:t>
      </w:r>
      <w:proofErr w:type="gramEnd"/>
      <w:r w:rsidRPr="007022F9">
        <w:rPr>
          <w:rFonts w:ascii="Times New Roman" w:eastAsia="Times New Roman" w:hAnsi="Times New Roman" w:cs="Times New Roman"/>
          <w:color w:val="313131"/>
          <w:sz w:val="28"/>
          <w:szCs w:val="28"/>
          <w:lang w:eastAsia="ru-RU"/>
        </w:rPr>
        <w:t xml:space="preserve"> система.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 xml:space="preserve">Гигиенические знания и навыки закаливания, режим и питание </w:t>
      </w:r>
      <w:proofErr w:type="spellStart"/>
      <w:r w:rsidRPr="007022F9">
        <w:rPr>
          <w:rFonts w:ascii="Times New Roman" w:eastAsia="Times New Roman" w:hAnsi="Times New Roman" w:cs="Times New Roman"/>
          <w:b/>
          <w:bCs/>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Соблюдение санитарно-гигиенических требований во время занятий в зале тхэквондо (</w:t>
      </w:r>
      <w:r w:rsidR="00DE55E9">
        <w:rPr>
          <w:rFonts w:ascii="Times New Roman" w:eastAsia="Times New Roman" w:hAnsi="Times New Roman" w:cs="Times New Roman"/>
          <w:color w:val="313131"/>
          <w:sz w:val="28"/>
          <w:szCs w:val="28"/>
          <w:lang w:eastAsia="ru-RU"/>
        </w:rPr>
        <w:t>И</w:t>
      </w:r>
      <w:r w:rsidRPr="007022F9">
        <w:rPr>
          <w:rFonts w:ascii="Times New Roman" w:eastAsia="Times New Roman" w:hAnsi="Times New Roman" w:cs="Times New Roman"/>
          <w:color w:val="313131"/>
          <w:sz w:val="28"/>
          <w:szCs w:val="28"/>
          <w:lang w:eastAsia="ru-RU"/>
        </w:rPr>
        <w:t xml:space="preserve">ТФ). Использование естественных факторов природы: солнца, воздуха и воды в целях укрепления здоровья и закаливания. Значение зарядки для здоровья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 Гигиена спортсмена.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 xml:space="preserve">Морально-волевая, интеллектуальная и эстетическая подготовка </w:t>
      </w:r>
      <w:proofErr w:type="spellStart"/>
      <w:r w:rsidRPr="007022F9">
        <w:rPr>
          <w:rFonts w:ascii="Times New Roman" w:eastAsia="Times New Roman" w:hAnsi="Times New Roman" w:cs="Times New Roman"/>
          <w:b/>
          <w:bCs/>
          <w:color w:val="313131"/>
          <w:sz w:val="28"/>
          <w:szCs w:val="28"/>
          <w:lang w:eastAsia="ru-RU"/>
        </w:rPr>
        <w:t>тхэквондиста</w:t>
      </w:r>
      <w:proofErr w:type="spellEnd"/>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Поведение спортсмена. Спортивная честь. Спортивная злость. Ответственность. Целеустремлённость. Культура и интересы </w:t>
      </w:r>
      <w:proofErr w:type="gramStart"/>
      <w:r w:rsidRPr="007022F9">
        <w:rPr>
          <w:rFonts w:ascii="Times New Roman" w:eastAsia="Times New Roman" w:hAnsi="Times New Roman" w:cs="Times New Roman"/>
          <w:color w:val="313131"/>
          <w:sz w:val="28"/>
          <w:szCs w:val="28"/>
          <w:lang w:eastAsia="ru-RU"/>
        </w:rPr>
        <w:t>юного</w:t>
      </w:r>
      <w:proofErr w:type="gramEnd"/>
      <w:r w:rsidRPr="007022F9">
        <w:rPr>
          <w:rFonts w:ascii="Times New Roman" w:eastAsia="Times New Roman" w:hAnsi="Times New Roman" w:cs="Times New Roman"/>
          <w:color w:val="313131"/>
          <w:sz w:val="28"/>
          <w:szCs w:val="28"/>
          <w:lang w:eastAsia="ru-RU"/>
        </w:rPr>
        <w:t xml:space="preserve">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 Особенности поведения на соревнованиях.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Правила соревнований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Посещение соревнований. Анализ поединков. Весовые категории для юношей. Программа соревнований. Правила проведения соревнований. Внешние и внутренние факторы, влияющие на результат соревнования.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Оборудование и инвентарь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Правила использования оборудования и инвентаря. Правила поведения в спортивном зале и на спортивных площадках. Правила безопасности при занятиях в зале тхэквондо (</w:t>
      </w:r>
      <w:r w:rsidR="00DE55E9">
        <w:rPr>
          <w:rFonts w:ascii="Times New Roman" w:eastAsia="Times New Roman" w:hAnsi="Times New Roman" w:cs="Times New Roman"/>
          <w:color w:val="313131"/>
          <w:sz w:val="28"/>
          <w:szCs w:val="28"/>
          <w:lang w:eastAsia="ru-RU"/>
        </w:rPr>
        <w:t>И</w:t>
      </w:r>
      <w:r w:rsidRPr="007022F9">
        <w:rPr>
          <w:rFonts w:ascii="Times New Roman" w:eastAsia="Times New Roman" w:hAnsi="Times New Roman" w:cs="Times New Roman"/>
          <w:color w:val="313131"/>
          <w:sz w:val="28"/>
          <w:szCs w:val="28"/>
          <w:lang w:eastAsia="ru-RU"/>
        </w:rPr>
        <w:t>ТФ).</w:t>
      </w: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lastRenderedPageBreak/>
        <w:t>ПРАКТИЧЕСКИЙ МАТЕРИАЛ</w:t>
      </w: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i/>
          <w:iCs/>
          <w:caps/>
          <w:color w:val="313131"/>
          <w:sz w:val="28"/>
          <w:szCs w:val="28"/>
          <w:lang w:eastAsia="ru-RU"/>
        </w:rPr>
        <w:t>ОБЩАЯ ФИЗИЧЕСКАЯ ПОДГОТОВКА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Прыжки, бег и метания.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Прикладные упражнения.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Упражнения с теннисным мячом.</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Упражнения со скакалкой.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Упражнения набивным мячом (вес мяча от 1 до 3 кг)</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Упражнения с отягощениями. (Лёгкие блины от штанги 2.5–5 кг)</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Упражнения на гимнастических снарядах. (Турник, брусья)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Акробатические упражнения. (Углы, стойки, кувырки, перевороты)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Упражнения для укрепления шеи, кистей, спины, пресса.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 Упражнения в </w:t>
      </w:r>
      <w:proofErr w:type="spellStart"/>
      <w:r w:rsidRPr="007022F9">
        <w:rPr>
          <w:rFonts w:ascii="Times New Roman" w:eastAsia="Times New Roman" w:hAnsi="Times New Roman" w:cs="Times New Roman"/>
          <w:color w:val="313131"/>
          <w:sz w:val="28"/>
          <w:szCs w:val="28"/>
          <w:lang w:eastAsia="ru-RU"/>
        </w:rPr>
        <w:t>самостраховке</w:t>
      </w:r>
      <w:proofErr w:type="spellEnd"/>
      <w:r w:rsidRPr="007022F9">
        <w:rPr>
          <w:rFonts w:ascii="Times New Roman" w:eastAsia="Times New Roman" w:hAnsi="Times New Roman" w:cs="Times New Roman"/>
          <w:color w:val="313131"/>
          <w:sz w:val="28"/>
          <w:szCs w:val="28"/>
          <w:lang w:eastAsia="ru-RU"/>
        </w:rPr>
        <w:t xml:space="preserve"> и страховке партнера.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Футбол, регби, баскетбол, настольный теннис.</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Подвижные игры и эстафеты.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Лыжный спорт.</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Плавание.</w:t>
      </w: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i/>
          <w:iCs/>
          <w:caps/>
          <w:color w:val="313131"/>
          <w:sz w:val="28"/>
          <w:szCs w:val="28"/>
          <w:lang w:eastAsia="ru-RU"/>
        </w:rPr>
        <w:t>СПЕЦИАЛЬНАЯ ПОДГОТОВКА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 xml:space="preserve">Методы организации занимающихся при разучивании действий </w:t>
      </w:r>
      <w:proofErr w:type="spellStart"/>
      <w:r w:rsidRPr="007022F9">
        <w:rPr>
          <w:rFonts w:ascii="Times New Roman" w:eastAsia="Times New Roman" w:hAnsi="Times New Roman" w:cs="Times New Roman"/>
          <w:b/>
          <w:bCs/>
          <w:color w:val="313131"/>
          <w:sz w:val="28"/>
          <w:szCs w:val="28"/>
          <w:lang w:eastAsia="ru-RU"/>
        </w:rPr>
        <w:t>тхэквондистами</w:t>
      </w:r>
      <w:proofErr w:type="spellEnd"/>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 Организация </w:t>
      </w:r>
      <w:proofErr w:type="gramStart"/>
      <w:r w:rsidRPr="007022F9">
        <w:rPr>
          <w:rFonts w:ascii="Times New Roman" w:eastAsia="Times New Roman" w:hAnsi="Times New Roman" w:cs="Times New Roman"/>
          <w:color w:val="313131"/>
          <w:sz w:val="28"/>
          <w:szCs w:val="28"/>
          <w:lang w:eastAsia="ru-RU"/>
        </w:rPr>
        <w:t>занимающихся</w:t>
      </w:r>
      <w:proofErr w:type="gramEnd"/>
      <w:r w:rsidRPr="007022F9">
        <w:rPr>
          <w:rFonts w:ascii="Times New Roman" w:eastAsia="Times New Roman" w:hAnsi="Times New Roman" w:cs="Times New Roman"/>
          <w:color w:val="313131"/>
          <w:sz w:val="28"/>
          <w:szCs w:val="28"/>
          <w:lang w:eastAsia="ru-RU"/>
        </w:rPr>
        <w:t xml:space="preserve"> </w:t>
      </w:r>
      <w:proofErr w:type="spellStart"/>
      <w:r w:rsidRPr="007022F9">
        <w:rPr>
          <w:rFonts w:ascii="Times New Roman" w:eastAsia="Times New Roman" w:hAnsi="Times New Roman" w:cs="Times New Roman"/>
          <w:color w:val="313131"/>
          <w:sz w:val="28"/>
          <w:szCs w:val="28"/>
          <w:lang w:eastAsia="ru-RU"/>
        </w:rPr>
        <w:t>тхэквондистов</w:t>
      </w:r>
      <w:proofErr w:type="spellEnd"/>
      <w:r w:rsidRPr="007022F9">
        <w:rPr>
          <w:rFonts w:ascii="Times New Roman" w:eastAsia="Times New Roman" w:hAnsi="Times New Roman" w:cs="Times New Roman"/>
          <w:color w:val="313131"/>
          <w:sz w:val="28"/>
          <w:szCs w:val="28"/>
          <w:lang w:eastAsia="ru-RU"/>
        </w:rPr>
        <w:t xml:space="preserve"> на месте. Организация </w:t>
      </w:r>
      <w:proofErr w:type="gramStart"/>
      <w:r w:rsidRPr="007022F9">
        <w:rPr>
          <w:rFonts w:ascii="Times New Roman" w:eastAsia="Times New Roman" w:hAnsi="Times New Roman" w:cs="Times New Roman"/>
          <w:color w:val="313131"/>
          <w:sz w:val="28"/>
          <w:szCs w:val="28"/>
          <w:lang w:eastAsia="ru-RU"/>
        </w:rPr>
        <w:t>занимающихся</w:t>
      </w:r>
      <w:proofErr w:type="gramEnd"/>
      <w:r w:rsidRPr="007022F9">
        <w:rPr>
          <w:rFonts w:ascii="Times New Roman" w:eastAsia="Times New Roman" w:hAnsi="Times New Roman" w:cs="Times New Roman"/>
          <w:color w:val="313131"/>
          <w:sz w:val="28"/>
          <w:szCs w:val="28"/>
          <w:lang w:eastAsia="ru-RU"/>
        </w:rPr>
        <w:t xml:space="preserve"> </w:t>
      </w:r>
      <w:proofErr w:type="spellStart"/>
      <w:r w:rsidRPr="007022F9">
        <w:rPr>
          <w:rFonts w:ascii="Times New Roman" w:eastAsia="Times New Roman" w:hAnsi="Times New Roman" w:cs="Times New Roman"/>
          <w:color w:val="313131"/>
          <w:sz w:val="28"/>
          <w:szCs w:val="28"/>
          <w:lang w:eastAsia="ru-RU"/>
        </w:rPr>
        <w:t>тхэквондистов</w:t>
      </w:r>
      <w:proofErr w:type="spellEnd"/>
      <w:r w:rsidRPr="007022F9">
        <w:rPr>
          <w:rFonts w:ascii="Times New Roman" w:eastAsia="Times New Roman" w:hAnsi="Times New Roman" w:cs="Times New Roman"/>
          <w:color w:val="313131"/>
          <w:sz w:val="28"/>
          <w:szCs w:val="28"/>
          <w:lang w:eastAsia="ru-RU"/>
        </w:rPr>
        <w:t xml:space="preserve"> с партнёром на месте.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 Организация </w:t>
      </w:r>
      <w:proofErr w:type="gramStart"/>
      <w:r w:rsidRPr="007022F9">
        <w:rPr>
          <w:rFonts w:ascii="Times New Roman" w:eastAsia="Times New Roman" w:hAnsi="Times New Roman" w:cs="Times New Roman"/>
          <w:color w:val="313131"/>
          <w:sz w:val="28"/>
          <w:szCs w:val="28"/>
          <w:lang w:eastAsia="ru-RU"/>
        </w:rPr>
        <w:t>занимающихся</w:t>
      </w:r>
      <w:proofErr w:type="gramEnd"/>
      <w:r w:rsidRPr="007022F9">
        <w:rPr>
          <w:rFonts w:ascii="Times New Roman" w:eastAsia="Times New Roman" w:hAnsi="Times New Roman" w:cs="Times New Roman"/>
          <w:color w:val="313131"/>
          <w:sz w:val="28"/>
          <w:szCs w:val="28"/>
          <w:lang w:eastAsia="ru-RU"/>
        </w:rPr>
        <w:t xml:space="preserve"> </w:t>
      </w:r>
      <w:proofErr w:type="spellStart"/>
      <w:r w:rsidRPr="007022F9">
        <w:rPr>
          <w:rFonts w:ascii="Times New Roman" w:eastAsia="Times New Roman" w:hAnsi="Times New Roman" w:cs="Times New Roman"/>
          <w:color w:val="313131"/>
          <w:sz w:val="28"/>
          <w:szCs w:val="28"/>
          <w:lang w:eastAsia="ru-RU"/>
        </w:rPr>
        <w:t>тхэквондистов</w:t>
      </w:r>
      <w:proofErr w:type="spellEnd"/>
      <w:r w:rsidRPr="007022F9">
        <w:rPr>
          <w:rFonts w:ascii="Times New Roman" w:eastAsia="Times New Roman" w:hAnsi="Times New Roman" w:cs="Times New Roman"/>
          <w:color w:val="313131"/>
          <w:sz w:val="28"/>
          <w:szCs w:val="28"/>
          <w:lang w:eastAsia="ru-RU"/>
        </w:rPr>
        <w:t xml:space="preserve"> без партнера в движении. Организация </w:t>
      </w:r>
      <w:proofErr w:type="gramStart"/>
      <w:r w:rsidRPr="007022F9">
        <w:rPr>
          <w:rFonts w:ascii="Times New Roman" w:eastAsia="Times New Roman" w:hAnsi="Times New Roman" w:cs="Times New Roman"/>
          <w:color w:val="313131"/>
          <w:sz w:val="28"/>
          <w:szCs w:val="28"/>
          <w:lang w:eastAsia="ru-RU"/>
        </w:rPr>
        <w:t>занимающихся</w:t>
      </w:r>
      <w:proofErr w:type="gramEnd"/>
      <w:r w:rsidRPr="007022F9">
        <w:rPr>
          <w:rFonts w:ascii="Times New Roman" w:eastAsia="Times New Roman" w:hAnsi="Times New Roman" w:cs="Times New Roman"/>
          <w:color w:val="313131"/>
          <w:sz w:val="28"/>
          <w:szCs w:val="28"/>
          <w:lang w:eastAsia="ru-RU"/>
        </w:rPr>
        <w:t xml:space="preserve"> </w:t>
      </w:r>
      <w:proofErr w:type="spellStart"/>
      <w:r w:rsidRPr="007022F9">
        <w:rPr>
          <w:rFonts w:ascii="Times New Roman" w:eastAsia="Times New Roman" w:hAnsi="Times New Roman" w:cs="Times New Roman"/>
          <w:color w:val="313131"/>
          <w:sz w:val="28"/>
          <w:szCs w:val="28"/>
          <w:lang w:eastAsia="ru-RU"/>
        </w:rPr>
        <w:t>тхэквондистов</w:t>
      </w:r>
      <w:proofErr w:type="spellEnd"/>
      <w:r w:rsidRPr="007022F9">
        <w:rPr>
          <w:rFonts w:ascii="Times New Roman" w:eastAsia="Times New Roman" w:hAnsi="Times New Roman" w:cs="Times New Roman"/>
          <w:color w:val="313131"/>
          <w:sz w:val="28"/>
          <w:szCs w:val="28"/>
          <w:lang w:eastAsia="ru-RU"/>
        </w:rPr>
        <w:t xml:space="preserve"> с партнёром в движении.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Усвоение приема по заданию тренера.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Условный бой по заданию.</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Вольный бой.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Спарринг.</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 xml:space="preserve">Методические приемы обучения основам техники </w:t>
      </w:r>
      <w:proofErr w:type="spellStart"/>
      <w:r w:rsidRPr="007022F9">
        <w:rPr>
          <w:rFonts w:ascii="Times New Roman" w:eastAsia="Times New Roman" w:hAnsi="Times New Roman" w:cs="Times New Roman"/>
          <w:b/>
          <w:bCs/>
          <w:color w:val="313131"/>
          <w:sz w:val="28"/>
          <w:szCs w:val="28"/>
          <w:lang w:eastAsia="ru-RU"/>
        </w:rPr>
        <w:t>тхэквондистов</w:t>
      </w:r>
      <w:proofErr w:type="spellEnd"/>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 Изучение базовых стоек </w:t>
      </w:r>
      <w:proofErr w:type="spellStart"/>
      <w:r w:rsidRPr="007022F9">
        <w:rPr>
          <w:rFonts w:ascii="Times New Roman" w:eastAsia="Times New Roman" w:hAnsi="Times New Roman" w:cs="Times New Roman"/>
          <w:color w:val="313131"/>
          <w:sz w:val="28"/>
          <w:szCs w:val="28"/>
          <w:lang w:eastAsia="ru-RU"/>
        </w:rPr>
        <w:t>тхэквондистов</w:t>
      </w:r>
      <w:proofErr w:type="spellEnd"/>
      <w:r w:rsidRPr="007022F9">
        <w:rPr>
          <w:rFonts w:ascii="Times New Roman" w:eastAsia="Times New Roman" w:hAnsi="Times New Roman" w:cs="Times New Roman"/>
          <w:color w:val="313131"/>
          <w:sz w:val="28"/>
          <w:szCs w:val="28"/>
          <w:lang w:eastAsia="ru-RU"/>
        </w:rPr>
        <w:t>.</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Из базовых стоек выполнение движений защиты и атаки.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 Боевая стойка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Передвижение в базовых стойках.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Передвижения в боевых стойках.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В передвижении выполнение базовой техники.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Боевые дистанции</w:t>
      </w:r>
      <w:proofErr w:type="gramStart"/>
      <w:r w:rsidRPr="007022F9">
        <w:rPr>
          <w:rFonts w:ascii="Times New Roman" w:eastAsia="Times New Roman" w:hAnsi="Times New Roman" w:cs="Times New Roman"/>
          <w:color w:val="313131"/>
          <w:sz w:val="28"/>
          <w:szCs w:val="28"/>
          <w:lang w:eastAsia="ru-RU"/>
        </w:rPr>
        <w:t>.</w:t>
      </w:r>
      <w:proofErr w:type="gramEnd"/>
      <w:r w:rsidRPr="007022F9">
        <w:rPr>
          <w:rFonts w:ascii="Times New Roman" w:eastAsia="Times New Roman" w:hAnsi="Times New Roman" w:cs="Times New Roman"/>
          <w:color w:val="313131"/>
          <w:sz w:val="28"/>
          <w:szCs w:val="28"/>
          <w:lang w:eastAsia="ru-RU"/>
        </w:rPr>
        <w:t xml:space="preserve"> (</w:t>
      </w:r>
      <w:proofErr w:type="gramStart"/>
      <w:r w:rsidRPr="007022F9">
        <w:rPr>
          <w:rFonts w:ascii="Times New Roman" w:eastAsia="Times New Roman" w:hAnsi="Times New Roman" w:cs="Times New Roman"/>
          <w:color w:val="313131"/>
          <w:sz w:val="28"/>
          <w:szCs w:val="28"/>
          <w:lang w:eastAsia="ru-RU"/>
        </w:rPr>
        <w:t>д</w:t>
      </w:r>
      <w:proofErr w:type="gramEnd"/>
      <w:r w:rsidRPr="007022F9">
        <w:rPr>
          <w:rFonts w:ascii="Times New Roman" w:eastAsia="Times New Roman" w:hAnsi="Times New Roman" w:cs="Times New Roman"/>
          <w:color w:val="313131"/>
          <w:sz w:val="28"/>
          <w:szCs w:val="28"/>
          <w:lang w:eastAsia="ru-RU"/>
        </w:rPr>
        <w:t>альняя, средняя, ближняя)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Методические приемы обучения технике ударов, защит и контрударов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Обучение ударам на месте по воздуху.</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Обучение ударам в движении по воздуху.</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Обучение приемам защиты на месте без партнёра.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Обучение приёмам защиты на месте с партнёром.</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Обучение приёмам защиты в движении без партнёра.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Обучение приёмам защиты в движении с партнёром.</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Одиночные удары по тяжелому мешку.</w:t>
      </w:r>
    </w:p>
    <w:p w:rsidR="003B5D1D" w:rsidRPr="007022F9" w:rsidRDefault="002544A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51" style="width:536.2pt;height:.75pt" o:hrpct="0" o:hrstd="t" o:hr="t" fillcolor="#a0a0a0" stroked="f"/>
        </w:pic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Технико-тактическая подготовка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roofErr w:type="gramStart"/>
      <w:r w:rsidRPr="007022F9">
        <w:rPr>
          <w:rFonts w:ascii="Times New Roman" w:eastAsia="Times New Roman" w:hAnsi="Times New Roman" w:cs="Times New Roman"/>
          <w:color w:val="313131"/>
          <w:sz w:val="28"/>
          <w:szCs w:val="28"/>
          <w:lang w:eastAsia="ru-RU"/>
        </w:rPr>
        <w:t xml:space="preserve">Обучение и совершенствование техники и тактики передвижения в стойках, прямых ударов на дальней и средней дистанциях: боковых ударов ногами и ударов </w:t>
      </w:r>
      <w:r w:rsidRPr="007022F9">
        <w:rPr>
          <w:rFonts w:ascii="Times New Roman" w:eastAsia="Times New Roman" w:hAnsi="Times New Roman" w:cs="Times New Roman"/>
          <w:color w:val="313131"/>
          <w:sz w:val="28"/>
          <w:szCs w:val="28"/>
          <w:lang w:eastAsia="ru-RU"/>
        </w:rPr>
        <w:lastRenderedPageBreak/>
        <w:t>сверху вниз, на средней, ближней дистанциях, ударов нагой на месте и в передвижении, бой с тенью, формальные упражнения, в парах, на снарядах, защита.</w:t>
      </w:r>
      <w:proofErr w:type="gramEnd"/>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roofErr w:type="gramStart"/>
      <w:r w:rsidRPr="007022F9">
        <w:rPr>
          <w:rFonts w:ascii="Times New Roman" w:eastAsia="Times New Roman" w:hAnsi="Times New Roman" w:cs="Times New Roman"/>
          <w:color w:val="313131"/>
          <w:sz w:val="28"/>
          <w:szCs w:val="28"/>
          <w:lang w:eastAsia="ru-RU"/>
        </w:rPr>
        <w:t>Обучение и совершенствование техники и тактики от атакующих и контратакующих приемов, ударов на дальней, средней дистанциях, боковых и снизу ударов на средней и ближней дистанциях и защита.</w:t>
      </w:r>
      <w:proofErr w:type="gramEnd"/>
      <w:r w:rsidRPr="007022F9">
        <w:rPr>
          <w:rFonts w:ascii="Times New Roman" w:eastAsia="Times New Roman" w:hAnsi="Times New Roman" w:cs="Times New Roman"/>
          <w:color w:val="313131"/>
          <w:sz w:val="28"/>
          <w:szCs w:val="28"/>
          <w:lang w:eastAsia="ru-RU"/>
        </w:rPr>
        <w:t xml:space="preserve"> Бой с тенью, в парах, на снарядах, в условном, вольном боях.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roofErr w:type="gramStart"/>
      <w:r w:rsidRPr="007022F9">
        <w:rPr>
          <w:rFonts w:ascii="Times New Roman" w:eastAsia="Times New Roman" w:hAnsi="Times New Roman" w:cs="Times New Roman"/>
          <w:color w:val="313131"/>
          <w:sz w:val="28"/>
          <w:szCs w:val="28"/>
          <w:lang w:eastAsia="ru-RU"/>
        </w:rPr>
        <w:t>Обучение и совершенствование техники и тактики атакующих, контратакующих прямых, в сочетании с боковыми, с ударами снизу на дальней, средней и ближней дистанциях.</w:t>
      </w:r>
      <w:proofErr w:type="gramEnd"/>
      <w:r w:rsidRPr="007022F9">
        <w:rPr>
          <w:rFonts w:ascii="Times New Roman" w:eastAsia="Times New Roman" w:hAnsi="Times New Roman" w:cs="Times New Roman"/>
          <w:color w:val="313131"/>
          <w:sz w:val="28"/>
          <w:szCs w:val="28"/>
          <w:lang w:eastAsia="ru-RU"/>
        </w:rPr>
        <w:t xml:space="preserve"> Ударов ногами в сочетании с ударом рук. Ударов рукой в сочетании с ударами ног. Защита на месте от ударов руками и ногами. Защита в движении вперёд, назад, в сторону.</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Борьба за позицию. Удары ногами из боевой стойки. Клинч, работа на краю </w:t>
      </w:r>
      <w:proofErr w:type="spellStart"/>
      <w:r w:rsidRPr="007022F9">
        <w:rPr>
          <w:rFonts w:ascii="Times New Roman" w:eastAsia="Times New Roman" w:hAnsi="Times New Roman" w:cs="Times New Roman"/>
          <w:color w:val="313131"/>
          <w:sz w:val="28"/>
          <w:szCs w:val="28"/>
          <w:lang w:eastAsia="ru-RU"/>
        </w:rPr>
        <w:t>додянга</w:t>
      </w:r>
      <w:proofErr w:type="spellEnd"/>
      <w:r w:rsidRPr="007022F9">
        <w:rPr>
          <w:rFonts w:ascii="Times New Roman" w:eastAsia="Times New Roman" w:hAnsi="Times New Roman" w:cs="Times New Roman"/>
          <w:color w:val="313131"/>
          <w:sz w:val="28"/>
          <w:szCs w:val="28"/>
          <w:lang w:eastAsia="ru-RU"/>
        </w:rPr>
        <w:t xml:space="preserve"> с продолжением атаки.</w:t>
      </w:r>
    </w:p>
    <w:p w:rsidR="003B5D1D" w:rsidRPr="007022F9" w:rsidRDefault="002544A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52" style="width:536.2pt;height:.75pt" o:hrpct="0" o:hrstd="t" o:hr="t" fillcolor="#a0a0a0" stroked="f"/>
        </w:pic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Инструкторская и судейская практика </w:t>
      </w:r>
      <w:r w:rsidRPr="007022F9">
        <w:rPr>
          <w:rFonts w:ascii="Times New Roman" w:eastAsia="Times New Roman" w:hAnsi="Times New Roman" w:cs="Times New Roman"/>
          <w:color w:val="313131"/>
          <w:sz w:val="28"/>
          <w:szCs w:val="28"/>
          <w:lang w:eastAsia="ru-RU"/>
        </w:rPr>
        <w:t>Основные методические принципы организации и проведения тренировочных занятий. Умение провести подготовительную часть урока. Организация проведения утренней зарядки, самостоятельного занятия. Спортивная терминология. Правила соревнований. Судейская терминология, жесты. Определение победителей.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Сдача контрольных переводных нормативов. Соревнования</w:t>
      </w:r>
      <w:proofErr w:type="gramStart"/>
      <w:r w:rsidR="00DE55E9">
        <w:rPr>
          <w:rFonts w:ascii="Times New Roman" w:eastAsia="Times New Roman" w:hAnsi="Times New Roman" w:cs="Times New Roman"/>
          <w:b/>
          <w:bCs/>
          <w:i/>
          <w:iCs/>
          <w:color w:val="313131"/>
          <w:sz w:val="28"/>
          <w:szCs w:val="28"/>
          <w:lang w:eastAsia="ru-RU"/>
        </w:rPr>
        <w:t xml:space="preserve"> </w:t>
      </w:r>
      <w:r w:rsidRPr="007022F9">
        <w:rPr>
          <w:rFonts w:ascii="Times New Roman" w:eastAsia="Times New Roman" w:hAnsi="Times New Roman" w:cs="Times New Roman"/>
          <w:b/>
          <w:bCs/>
          <w:i/>
          <w:iCs/>
          <w:color w:val="313131"/>
          <w:sz w:val="28"/>
          <w:szCs w:val="28"/>
          <w:lang w:eastAsia="ru-RU"/>
        </w:rPr>
        <w:t> </w:t>
      </w:r>
      <w:r w:rsidRPr="007022F9">
        <w:rPr>
          <w:rFonts w:ascii="Times New Roman" w:eastAsia="Times New Roman" w:hAnsi="Times New Roman" w:cs="Times New Roman"/>
          <w:color w:val="313131"/>
          <w:sz w:val="28"/>
          <w:szCs w:val="28"/>
          <w:lang w:eastAsia="ru-RU"/>
        </w:rPr>
        <w:t>В</w:t>
      </w:r>
      <w:proofErr w:type="gramEnd"/>
      <w:r w:rsidRPr="007022F9">
        <w:rPr>
          <w:rFonts w:ascii="Times New Roman" w:eastAsia="Times New Roman" w:hAnsi="Times New Roman" w:cs="Times New Roman"/>
          <w:color w:val="313131"/>
          <w:sz w:val="28"/>
          <w:szCs w:val="28"/>
          <w:lang w:eastAsia="ru-RU"/>
        </w:rPr>
        <w:t xml:space="preserve"> течение года провести не менее 10 боев в соревнованиях классификационные, матчевые встречи, открытое первенство, первенство ДЮСШ, первенство района, первенство города.</w:t>
      </w: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ТЕОРЕТИЧЕСКИЙ МАТЕРИАЛ ДЛЯ ГРУПП НАЧАЛЬНОЙ ПОДГОТОВКИ 3 ГОДА ОБУЧЕНИЯ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1. Физическая культура и спорт в бывшем СССР, России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Важнейшие решения Правительства по вопросам физической культуры и спорта. Основные положения системы физического воспитания, единая Всероссийская спортивная классификация. Принципы и методы физической подготовки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 Международные связи спортсменов. Успехи российских спортсменов на международной арене. Значение сотрудничества в области спорта для усиления борьбы за мир и дружбу.</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2. История развития ТХЭКВОНДО (</w:t>
      </w:r>
      <w:r w:rsidR="00DE55E9">
        <w:rPr>
          <w:rFonts w:ascii="Times New Roman" w:eastAsia="Times New Roman" w:hAnsi="Times New Roman" w:cs="Times New Roman"/>
          <w:b/>
          <w:bCs/>
          <w:color w:val="313131"/>
          <w:sz w:val="28"/>
          <w:szCs w:val="28"/>
          <w:lang w:eastAsia="ru-RU"/>
        </w:rPr>
        <w:t>И</w:t>
      </w:r>
      <w:r w:rsidRPr="007022F9">
        <w:rPr>
          <w:rFonts w:ascii="Times New Roman" w:eastAsia="Times New Roman" w:hAnsi="Times New Roman" w:cs="Times New Roman"/>
          <w:b/>
          <w:bCs/>
          <w:color w:val="313131"/>
          <w:sz w:val="28"/>
          <w:szCs w:val="28"/>
          <w:lang w:eastAsia="ru-RU"/>
        </w:rPr>
        <w:t>ТФ)</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История зарождения тхэквондо (</w:t>
      </w:r>
      <w:r w:rsidR="00DE55E9">
        <w:rPr>
          <w:rFonts w:ascii="Times New Roman" w:eastAsia="Times New Roman" w:hAnsi="Times New Roman" w:cs="Times New Roman"/>
          <w:color w:val="313131"/>
          <w:sz w:val="28"/>
          <w:szCs w:val="28"/>
          <w:lang w:eastAsia="ru-RU"/>
        </w:rPr>
        <w:t>И</w:t>
      </w:r>
      <w:r w:rsidRPr="007022F9">
        <w:rPr>
          <w:rFonts w:ascii="Times New Roman" w:eastAsia="Times New Roman" w:hAnsi="Times New Roman" w:cs="Times New Roman"/>
          <w:color w:val="313131"/>
          <w:sz w:val="28"/>
          <w:szCs w:val="28"/>
          <w:lang w:eastAsia="ru-RU"/>
        </w:rPr>
        <w:t>ТФ) в мире, России. Первый президент тхэквондо (</w:t>
      </w:r>
      <w:r w:rsidR="00DE55E9">
        <w:rPr>
          <w:rFonts w:ascii="Times New Roman" w:eastAsia="Times New Roman" w:hAnsi="Times New Roman" w:cs="Times New Roman"/>
          <w:color w:val="313131"/>
          <w:sz w:val="28"/>
          <w:szCs w:val="28"/>
          <w:lang w:eastAsia="ru-RU"/>
        </w:rPr>
        <w:t>И</w:t>
      </w:r>
      <w:r w:rsidRPr="007022F9">
        <w:rPr>
          <w:rFonts w:ascii="Times New Roman" w:eastAsia="Times New Roman" w:hAnsi="Times New Roman" w:cs="Times New Roman"/>
          <w:color w:val="313131"/>
          <w:sz w:val="28"/>
          <w:szCs w:val="28"/>
          <w:lang w:eastAsia="ru-RU"/>
        </w:rPr>
        <w:t xml:space="preserve">ТФ) России и его деятельность. Первые соревнования </w:t>
      </w:r>
      <w:proofErr w:type="spellStart"/>
      <w:r w:rsidRPr="007022F9">
        <w:rPr>
          <w:rFonts w:ascii="Times New Roman" w:eastAsia="Times New Roman" w:hAnsi="Times New Roman" w:cs="Times New Roman"/>
          <w:color w:val="313131"/>
          <w:sz w:val="28"/>
          <w:szCs w:val="28"/>
          <w:lang w:eastAsia="ru-RU"/>
        </w:rPr>
        <w:t>тхэквондистов</w:t>
      </w:r>
      <w:proofErr w:type="spellEnd"/>
      <w:r w:rsidRPr="007022F9">
        <w:rPr>
          <w:rFonts w:ascii="Times New Roman" w:eastAsia="Times New Roman" w:hAnsi="Times New Roman" w:cs="Times New Roman"/>
          <w:color w:val="313131"/>
          <w:sz w:val="28"/>
          <w:szCs w:val="28"/>
          <w:lang w:eastAsia="ru-RU"/>
        </w:rPr>
        <w:t xml:space="preserve"> в России. Международные соревнования </w:t>
      </w:r>
      <w:proofErr w:type="spellStart"/>
      <w:r w:rsidRPr="007022F9">
        <w:rPr>
          <w:rFonts w:ascii="Times New Roman" w:eastAsia="Times New Roman" w:hAnsi="Times New Roman" w:cs="Times New Roman"/>
          <w:color w:val="313131"/>
          <w:sz w:val="28"/>
          <w:szCs w:val="28"/>
          <w:lang w:eastAsia="ru-RU"/>
        </w:rPr>
        <w:t>тхэквондистов</w:t>
      </w:r>
      <w:proofErr w:type="spellEnd"/>
      <w:r w:rsidRPr="007022F9">
        <w:rPr>
          <w:rFonts w:ascii="Times New Roman" w:eastAsia="Times New Roman" w:hAnsi="Times New Roman" w:cs="Times New Roman"/>
          <w:color w:val="313131"/>
          <w:sz w:val="28"/>
          <w:szCs w:val="28"/>
          <w:lang w:eastAsia="ru-RU"/>
        </w:rPr>
        <w:t xml:space="preserve"> с участием Российских спортсменов. История развития тхэквондо (</w:t>
      </w:r>
      <w:r w:rsidR="00DE55E9">
        <w:rPr>
          <w:rFonts w:ascii="Times New Roman" w:eastAsia="Times New Roman" w:hAnsi="Times New Roman" w:cs="Times New Roman"/>
          <w:color w:val="313131"/>
          <w:sz w:val="28"/>
          <w:szCs w:val="28"/>
          <w:lang w:eastAsia="ru-RU"/>
        </w:rPr>
        <w:t>И</w:t>
      </w:r>
      <w:r w:rsidRPr="007022F9">
        <w:rPr>
          <w:rFonts w:ascii="Times New Roman" w:eastAsia="Times New Roman" w:hAnsi="Times New Roman" w:cs="Times New Roman"/>
          <w:color w:val="313131"/>
          <w:sz w:val="28"/>
          <w:szCs w:val="28"/>
          <w:lang w:eastAsia="ru-RU"/>
        </w:rPr>
        <w:t xml:space="preserve">ТФ) у нас в стране начинается с 1989 года, когда по инициативе Сергея Федулова была создана </w:t>
      </w:r>
      <w:proofErr w:type="spellStart"/>
      <w:r w:rsidRPr="007022F9">
        <w:rPr>
          <w:rFonts w:ascii="Times New Roman" w:eastAsia="Times New Roman" w:hAnsi="Times New Roman" w:cs="Times New Roman"/>
          <w:color w:val="313131"/>
          <w:sz w:val="28"/>
          <w:szCs w:val="28"/>
          <w:lang w:eastAsia="ru-RU"/>
        </w:rPr>
        <w:t>объеденнёная</w:t>
      </w:r>
      <w:proofErr w:type="spellEnd"/>
      <w:r w:rsidRPr="007022F9">
        <w:rPr>
          <w:rFonts w:ascii="Times New Roman" w:eastAsia="Times New Roman" w:hAnsi="Times New Roman" w:cs="Times New Roman"/>
          <w:color w:val="313131"/>
          <w:sz w:val="28"/>
          <w:szCs w:val="28"/>
          <w:lang w:eastAsia="ru-RU"/>
        </w:rPr>
        <w:t xml:space="preserve"> организация: Союз тхэквондо (</w:t>
      </w:r>
      <w:r w:rsidR="00DE55E9">
        <w:rPr>
          <w:rFonts w:ascii="Times New Roman" w:eastAsia="Times New Roman" w:hAnsi="Times New Roman" w:cs="Times New Roman"/>
          <w:color w:val="313131"/>
          <w:sz w:val="28"/>
          <w:szCs w:val="28"/>
          <w:lang w:eastAsia="ru-RU"/>
        </w:rPr>
        <w:t>И</w:t>
      </w:r>
      <w:r w:rsidRPr="007022F9">
        <w:rPr>
          <w:rFonts w:ascii="Times New Roman" w:eastAsia="Times New Roman" w:hAnsi="Times New Roman" w:cs="Times New Roman"/>
          <w:color w:val="313131"/>
          <w:sz w:val="28"/>
          <w:szCs w:val="28"/>
          <w:lang w:eastAsia="ru-RU"/>
        </w:rPr>
        <w:t>ТФ) России. Благодаря упорству и огромной энергии, тогда еще мало кому известный вид единоборства начал приобретать все большее число поклонников.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3. Краткие сведения о строении и функциях организма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Общие сведения о строении организма человека. Двигательный аппарат. Кости (названия), мышцы (названия), функции и взаимодействие органов. Сведения о кровообращении, состав и значение крови. Сердце и сосуды. Органы пищеварения. Органы выделения.</w:t>
      </w:r>
    </w:p>
    <w:p w:rsidR="00DE55E9" w:rsidRDefault="00DE55E9">
      <w:pPr>
        <w:shd w:val="clear" w:color="auto" w:fill="FFFFFF"/>
        <w:spacing w:after="0" w:line="240" w:lineRule="auto"/>
        <w:ind w:firstLine="480"/>
        <w:jc w:val="both"/>
        <w:rPr>
          <w:rFonts w:ascii="Times New Roman" w:eastAsia="Times New Roman" w:hAnsi="Times New Roman" w:cs="Times New Roman"/>
          <w:b/>
          <w:bCs/>
          <w:color w:val="313131"/>
          <w:sz w:val="28"/>
          <w:szCs w:val="28"/>
          <w:lang w:eastAsia="ru-RU"/>
        </w:rPr>
      </w:pPr>
    </w:p>
    <w:p w:rsidR="00DE55E9" w:rsidRDefault="00DE55E9">
      <w:pPr>
        <w:shd w:val="clear" w:color="auto" w:fill="FFFFFF"/>
        <w:spacing w:after="0" w:line="240" w:lineRule="auto"/>
        <w:ind w:firstLine="480"/>
        <w:jc w:val="both"/>
        <w:rPr>
          <w:rFonts w:ascii="Times New Roman" w:eastAsia="Times New Roman" w:hAnsi="Times New Roman" w:cs="Times New Roman"/>
          <w:b/>
          <w:bCs/>
          <w:color w:val="313131"/>
          <w:sz w:val="28"/>
          <w:szCs w:val="28"/>
          <w:lang w:eastAsia="ru-RU"/>
        </w:rPr>
      </w:pP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lastRenderedPageBreak/>
        <w:t>4. Гигиенические знания и навыки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Гигиена — отрасль медицины, изучающая влияние разнообразных факторов внешней среды на здоровье человека, его работоспособность и продолжительность жизни. Значение состояния воздуха в жилых, учебных, спортивных помещениях. Рациональное питание. Гигиена сна. Уход за кожей, полостью рта. Вред курения, алкоголя, наркотиков. Правила и приемы закаливания солнцем, воздухом, водой. Значение утренней зарядки, тренировки. Режим, значение режима спортсменов в период тренировок и при участии в соревнованиях.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5. Врачебный контроль, самоконтроль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Показания и противопоказания к занятиям спортом. Самоконтроль. Его значение и содержание. Объективные данные самоконтроля: вес, динамометрия, спирометрия, пульс, частота и ритм дыхания, потоотделение. </w:t>
      </w:r>
      <w:proofErr w:type="gramStart"/>
      <w:r w:rsidRPr="007022F9">
        <w:rPr>
          <w:rFonts w:ascii="Times New Roman" w:eastAsia="Times New Roman" w:hAnsi="Times New Roman" w:cs="Times New Roman"/>
          <w:color w:val="313131"/>
          <w:sz w:val="28"/>
          <w:szCs w:val="28"/>
          <w:lang w:eastAsia="ru-RU"/>
        </w:rPr>
        <w:t>Субъективные данные самоконтроля: самочувствие, сон, аппетит, настроение, работоспособность, болевые ощущения, нарушение режима.</w:t>
      </w:r>
      <w:proofErr w:type="gramEnd"/>
      <w:r w:rsidRPr="007022F9">
        <w:rPr>
          <w:rFonts w:ascii="Times New Roman" w:eastAsia="Times New Roman" w:hAnsi="Times New Roman" w:cs="Times New Roman"/>
          <w:color w:val="313131"/>
          <w:sz w:val="28"/>
          <w:szCs w:val="28"/>
          <w:lang w:eastAsia="ru-RU"/>
        </w:rPr>
        <w:t xml:space="preserve"> Утомление, переутомление, перетренировка, их признаки и меры предупреждения. Значение систематических занятий физической культуры и спортом для улучшения здоровья, физической подготовленности.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 xml:space="preserve">6. Психологическая, волевая подготовка </w:t>
      </w:r>
      <w:proofErr w:type="spellStart"/>
      <w:r w:rsidRPr="007022F9">
        <w:rPr>
          <w:rFonts w:ascii="Times New Roman" w:eastAsia="Times New Roman" w:hAnsi="Times New Roman" w:cs="Times New Roman"/>
          <w:b/>
          <w:bCs/>
          <w:color w:val="313131"/>
          <w:sz w:val="28"/>
          <w:szCs w:val="28"/>
          <w:lang w:eastAsia="ru-RU"/>
        </w:rPr>
        <w:t>тхэквондиста</w:t>
      </w:r>
      <w:proofErr w:type="spellEnd"/>
      <w:r w:rsidRPr="007022F9">
        <w:rPr>
          <w:rFonts w:ascii="Times New Roman" w:eastAsia="Times New Roman" w:hAnsi="Times New Roman" w:cs="Times New Roman"/>
          <w:b/>
          <w:bCs/>
          <w:color w:val="313131"/>
          <w:sz w:val="28"/>
          <w:szCs w:val="28"/>
          <w:lang w:eastAsia="ru-RU"/>
        </w:rPr>
        <w:t>. Морально-волевой облик спортсмена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roofErr w:type="gramStart"/>
      <w:r w:rsidRPr="007022F9">
        <w:rPr>
          <w:rFonts w:ascii="Times New Roman" w:eastAsia="Times New Roman" w:hAnsi="Times New Roman" w:cs="Times New Roman"/>
          <w:color w:val="313131"/>
          <w:sz w:val="28"/>
          <w:szCs w:val="28"/>
          <w:lang w:eastAsia="ru-RU"/>
        </w:rPr>
        <w:t>Воспитание морально-волевых качеств в процессе занятий ТХЭКВОНДО (</w:t>
      </w:r>
      <w:r w:rsidR="00DE55E9">
        <w:rPr>
          <w:rFonts w:ascii="Times New Roman" w:eastAsia="Times New Roman" w:hAnsi="Times New Roman" w:cs="Times New Roman"/>
          <w:color w:val="313131"/>
          <w:sz w:val="28"/>
          <w:szCs w:val="28"/>
          <w:lang w:eastAsia="ru-RU"/>
        </w:rPr>
        <w:t>И</w:t>
      </w:r>
      <w:r w:rsidRPr="007022F9">
        <w:rPr>
          <w:rFonts w:ascii="Times New Roman" w:eastAsia="Times New Roman" w:hAnsi="Times New Roman" w:cs="Times New Roman"/>
          <w:color w:val="313131"/>
          <w:sz w:val="28"/>
          <w:szCs w:val="28"/>
          <w:lang w:eastAsia="ru-RU"/>
        </w:rPr>
        <w:t>ТФ): патриотизма, гражданственности, отношения к спорту, сознательности, дисциплинированности, инициативы, трудолюбия, чувства коллективизма, уважения к старшим, смелости, выдержки, решительности, настойчивости.</w:t>
      </w:r>
      <w:proofErr w:type="gramEnd"/>
      <w:r w:rsidRPr="007022F9">
        <w:rPr>
          <w:rFonts w:ascii="Times New Roman" w:eastAsia="Times New Roman" w:hAnsi="Times New Roman" w:cs="Times New Roman"/>
          <w:color w:val="313131"/>
          <w:sz w:val="28"/>
          <w:szCs w:val="28"/>
          <w:lang w:eastAsia="ru-RU"/>
        </w:rPr>
        <w:t xml:space="preserve"> Поведение спортсмена-</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 xml:space="preserve">. Спортивная честь. Культура и интересы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7. Правила соревнований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Форма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 xml:space="preserve">. Продолжительность боя. Команды рефери на </w:t>
      </w:r>
      <w:proofErr w:type="spellStart"/>
      <w:r w:rsidRPr="007022F9">
        <w:rPr>
          <w:rFonts w:ascii="Times New Roman" w:eastAsia="Times New Roman" w:hAnsi="Times New Roman" w:cs="Times New Roman"/>
          <w:color w:val="313131"/>
          <w:sz w:val="28"/>
          <w:szCs w:val="28"/>
          <w:lang w:eastAsia="ru-RU"/>
        </w:rPr>
        <w:t>додянге</w:t>
      </w:r>
      <w:proofErr w:type="spellEnd"/>
      <w:r w:rsidRPr="007022F9">
        <w:rPr>
          <w:rFonts w:ascii="Times New Roman" w:eastAsia="Times New Roman" w:hAnsi="Times New Roman" w:cs="Times New Roman"/>
          <w:color w:val="313131"/>
          <w:sz w:val="28"/>
          <w:szCs w:val="28"/>
          <w:lang w:eastAsia="ru-RU"/>
        </w:rPr>
        <w:t xml:space="preserve">. Жесты рефери на </w:t>
      </w:r>
      <w:proofErr w:type="spellStart"/>
      <w:r w:rsidRPr="007022F9">
        <w:rPr>
          <w:rFonts w:ascii="Times New Roman" w:eastAsia="Times New Roman" w:hAnsi="Times New Roman" w:cs="Times New Roman"/>
          <w:color w:val="313131"/>
          <w:sz w:val="28"/>
          <w:szCs w:val="28"/>
          <w:lang w:eastAsia="ru-RU"/>
        </w:rPr>
        <w:t>додянге</w:t>
      </w:r>
      <w:proofErr w:type="spellEnd"/>
      <w:r w:rsidRPr="007022F9">
        <w:rPr>
          <w:rFonts w:ascii="Times New Roman" w:eastAsia="Times New Roman" w:hAnsi="Times New Roman" w:cs="Times New Roman"/>
          <w:color w:val="313131"/>
          <w:sz w:val="28"/>
          <w:szCs w:val="28"/>
          <w:lang w:eastAsia="ru-RU"/>
        </w:rPr>
        <w:t>. Боковые судьи. Ритуал перед началом боя. Правила определения победителя. Возрастные группы. Весовые категории. Спортивная единая всероссийская классификация.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8. Оборудование и инвентарь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Зал ТХЭКВОНДО (</w:t>
      </w:r>
      <w:r w:rsidR="00DE55E9">
        <w:rPr>
          <w:rFonts w:ascii="Times New Roman" w:eastAsia="Times New Roman" w:hAnsi="Times New Roman" w:cs="Times New Roman"/>
          <w:color w:val="313131"/>
          <w:sz w:val="28"/>
          <w:szCs w:val="28"/>
          <w:lang w:eastAsia="ru-RU"/>
        </w:rPr>
        <w:t>И</w:t>
      </w:r>
      <w:r w:rsidRPr="007022F9">
        <w:rPr>
          <w:rFonts w:ascii="Times New Roman" w:eastAsia="Times New Roman" w:hAnsi="Times New Roman" w:cs="Times New Roman"/>
          <w:color w:val="313131"/>
          <w:sz w:val="28"/>
          <w:szCs w:val="28"/>
          <w:lang w:eastAsia="ru-RU"/>
        </w:rPr>
        <w:t xml:space="preserve">ТФ). </w:t>
      </w:r>
      <w:proofErr w:type="spellStart"/>
      <w:r w:rsidRPr="007022F9">
        <w:rPr>
          <w:rFonts w:ascii="Times New Roman" w:eastAsia="Times New Roman" w:hAnsi="Times New Roman" w:cs="Times New Roman"/>
          <w:color w:val="313131"/>
          <w:sz w:val="28"/>
          <w:szCs w:val="28"/>
          <w:lang w:eastAsia="ru-RU"/>
        </w:rPr>
        <w:t>Додянг</w:t>
      </w:r>
      <w:proofErr w:type="spellEnd"/>
      <w:r w:rsidRPr="007022F9">
        <w:rPr>
          <w:rFonts w:ascii="Times New Roman" w:eastAsia="Times New Roman" w:hAnsi="Times New Roman" w:cs="Times New Roman"/>
          <w:color w:val="313131"/>
          <w:sz w:val="28"/>
          <w:szCs w:val="28"/>
          <w:lang w:eastAsia="ru-RU"/>
        </w:rPr>
        <w:t>. Размеры. Инвентарь. Уход и бережное отношение к спортивным сооружениям, инвентарю. Правила поведения в спортсооружениях, на тренировках. Соблюдение техники безопасности.</w:t>
      </w:r>
    </w:p>
    <w:p w:rsidR="00DE55E9" w:rsidRDefault="00DE55E9">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ПРАКТИЧЕСКИЙ МАТЕРИАЛ ДЛЯ ГРУПП НАЧАЛЬНОЙ ПОДГОТОВКИ 3 ГОДА ОБУЧЕНИЯ</w:t>
      </w: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1. ОБЩАЯ ФИЗИЧЕСКАЯ ПОДГОТОВКА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Строевые упражнения на месте, в движении. Ходьба, специальная ходьба, бег с ускорениями, кроссовый бег, бег под гору. Тренировка на дороге. Общие подготовительные и специальные подготовительные упражнения. Прыжки с места, через скакалку, с разбега, в длину, в высоту, прыжки с преодолением препятствий. Метание теннисного мяча, камней, гранаты, диска, набивных мячей. Упражнения с теннисным мячом, с набивным мячом. Упражнения с отягощениями. Упражнения на гимнастических снарядах: канат, шест, перекладина, брусья. Акробатические упражнения: кувырки, перевороты, стойка на голове. Упражнения в положении на мосту. </w:t>
      </w:r>
      <w:proofErr w:type="gramStart"/>
      <w:r w:rsidRPr="007022F9">
        <w:rPr>
          <w:rFonts w:ascii="Times New Roman" w:eastAsia="Times New Roman" w:hAnsi="Times New Roman" w:cs="Times New Roman"/>
          <w:color w:val="313131"/>
          <w:sz w:val="28"/>
          <w:szCs w:val="28"/>
          <w:lang w:eastAsia="ru-RU"/>
        </w:rPr>
        <w:t xml:space="preserve">Подвижные и спортивные игры, эстафеты: игры с мячом, с переноской предметов, с метаниями, лазанием, бегом, прыжками, комбинированные эстафеты: </w:t>
      </w:r>
      <w:r w:rsidRPr="007022F9">
        <w:rPr>
          <w:rFonts w:ascii="Times New Roman" w:eastAsia="Times New Roman" w:hAnsi="Times New Roman" w:cs="Times New Roman"/>
          <w:color w:val="313131"/>
          <w:sz w:val="28"/>
          <w:szCs w:val="28"/>
          <w:lang w:eastAsia="ru-RU"/>
        </w:rPr>
        <w:lastRenderedPageBreak/>
        <w:t>футбол, баскетбол, волейбол, настольный теннис.</w:t>
      </w:r>
      <w:proofErr w:type="gramEnd"/>
      <w:r w:rsidRPr="007022F9">
        <w:rPr>
          <w:rFonts w:ascii="Times New Roman" w:eastAsia="Times New Roman" w:hAnsi="Times New Roman" w:cs="Times New Roman"/>
          <w:color w:val="313131"/>
          <w:sz w:val="28"/>
          <w:szCs w:val="28"/>
          <w:lang w:eastAsia="ru-RU"/>
        </w:rPr>
        <w:t xml:space="preserve"> Упражнения в </w:t>
      </w:r>
      <w:proofErr w:type="spellStart"/>
      <w:r w:rsidRPr="007022F9">
        <w:rPr>
          <w:rFonts w:ascii="Times New Roman" w:eastAsia="Times New Roman" w:hAnsi="Times New Roman" w:cs="Times New Roman"/>
          <w:color w:val="313131"/>
          <w:sz w:val="28"/>
          <w:szCs w:val="28"/>
          <w:lang w:eastAsia="ru-RU"/>
        </w:rPr>
        <w:t>самостраховке</w:t>
      </w:r>
      <w:proofErr w:type="spellEnd"/>
      <w:r w:rsidRPr="007022F9">
        <w:rPr>
          <w:rFonts w:ascii="Times New Roman" w:eastAsia="Times New Roman" w:hAnsi="Times New Roman" w:cs="Times New Roman"/>
          <w:color w:val="313131"/>
          <w:sz w:val="28"/>
          <w:szCs w:val="28"/>
          <w:lang w:eastAsia="ru-RU"/>
        </w:rPr>
        <w:t xml:space="preserve"> и страховке партнера. Лыжная подготовка, плавание. Игры на воде.</w:t>
      </w:r>
    </w:p>
    <w:p w:rsidR="00DE55E9" w:rsidRDefault="00DE55E9">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2 . СПЕЦИАЛЬНАЯ ФИЗИЧЕСКАЯ ПОДГОТОВКА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Специальные упражнения для развития гибкости, быстроты, силы, силовой выносливости, скоростно-силовой выносливости мышц. </w:t>
      </w:r>
      <w:r w:rsidRPr="007022F9">
        <w:rPr>
          <w:rFonts w:ascii="Times New Roman" w:eastAsia="Times New Roman" w:hAnsi="Times New Roman" w:cs="Times New Roman"/>
          <w:color w:val="313131"/>
          <w:sz w:val="28"/>
          <w:szCs w:val="28"/>
          <w:lang w:eastAsia="ru-RU"/>
        </w:rPr>
        <w:t>Упражнения с отягощениями, с преодолением собственного веса, упражнения с набивным мячом, с гантелями, штангой, на мешке.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Специальные упражнения для укрепления суставов.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 xml:space="preserve">Специальные упражнения для развития быстроты, скорости, </w:t>
      </w:r>
      <w:proofErr w:type="spellStart"/>
      <w:r w:rsidRPr="007022F9">
        <w:rPr>
          <w:rFonts w:ascii="Times New Roman" w:eastAsia="Times New Roman" w:hAnsi="Times New Roman" w:cs="Times New Roman"/>
          <w:i/>
          <w:iCs/>
          <w:color w:val="313131"/>
          <w:sz w:val="28"/>
          <w:szCs w:val="28"/>
          <w:lang w:eastAsia="ru-RU"/>
        </w:rPr>
        <w:t>ловкости</w:t>
      </w:r>
      <w:proofErr w:type="gramStart"/>
      <w:r w:rsidRPr="007022F9">
        <w:rPr>
          <w:rFonts w:ascii="Times New Roman" w:eastAsia="Times New Roman" w:hAnsi="Times New Roman" w:cs="Times New Roman"/>
          <w:i/>
          <w:iCs/>
          <w:color w:val="313131"/>
          <w:sz w:val="28"/>
          <w:szCs w:val="28"/>
          <w:lang w:eastAsia="ru-RU"/>
        </w:rPr>
        <w:t>:</w:t>
      </w:r>
      <w:r w:rsidRPr="007022F9">
        <w:rPr>
          <w:rFonts w:ascii="Times New Roman" w:eastAsia="Times New Roman" w:hAnsi="Times New Roman" w:cs="Times New Roman"/>
          <w:color w:val="313131"/>
          <w:sz w:val="28"/>
          <w:szCs w:val="28"/>
          <w:lang w:eastAsia="ru-RU"/>
        </w:rPr>
        <w:t>б</w:t>
      </w:r>
      <w:proofErr w:type="gramEnd"/>
      <w:r w:rsidRPr="007022F9">
        <w:rPr>
          <w:rFonts w:ascii="Times New Roman" w:eastAsia="Times New Roman" w:hAnsi="Times New Roman" w:cs="Times New Roman"/>
          <w:color w:val="313131"/>
          <w:sz w:val="28"/>
          <w:szCs w:val="28"/>
          <w:lang w:eastAsia="ru-RU"/>
        </w:rPr>
        <w:t>ег</w:t>
      </w:r>
      <w:proofErr w:type="spellEnd"/>
      <w:r w:rsidRPr="007022F9">
        <w:rPr>
          <w:rFonts w:ascii="Times New Roman" w:eastAsia="Times New Roman" w:hAnsi="Times New Roman" w:cs="Times New Roman"/>
          <w:color w:val="313131"/>
          <w:sz w:val="28"/>
          <w:szCs w:val="28"/>
          <w:lang w:eastAsia="ru-RU"/>
        </w:rPr>
        <w:t xml:space="preserve"> с ускорениями, спортивные игры, эстафеты, упражнения с отягощениями.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Специальные упражнения для развития общей выносливости: </w:t>
      </w:r>
      <w:r w:rsidRPr="007022F9">
        <w:rPr>
          <w:rFonts w:ascii="Times New Roman" w:eastAsia="Times New Roman" w:hAnsi="Times New Roman" w:cs="Times New Roman"/>
          <w:color w:val="313131"/>
          <w:sz w:val="28"/>
          <w:szCs w:val="28"/>
          <w:lang w:eastAsia="ru-RU"/>
        </w:rPr>
        <w:t>длительный бег, бег по пересеченной местности, бег в мешках, спортивные игры, плавание.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Специальные упражнения для развития специальной ударной выносливости: </w:t>
      </w:r>
      <w:r w:rsidRPr="007022F9">
        <w:rPr>
          <w:rFonts w:ascii="Times New Roman" w:eastAsia="Times New Roman" w:hAnsi="Times New Roman" w:cs="Times New Roman"/>
          <w:color w:val="313131"/>
          <w:sz w:val="28"/>
          <w:szCs w:val="28"/>
          <w:lang w:eastAsia="ru-RU"/>
        </w:rPr>
        <w:t>упражнения на боксерском мешке, со скакалкой, тренировка на дорогах.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Специальные имитационные упражнения в строю</w:t>
      </w:r>
      <w:proofErr w:type="gramStart"/>
      <w:r w:rsidRPr="007022F9">
        <w:rPr>
          <w:rFonts w:ascii="Times New Roman" w:eastAsia="Times New Roman" w:hAnsi="Times New Roman" w:cs="Times New Roman"/>
          <w:i/>
          <w:iCs/>
          <w:color w:val="313131"/>
          <w:sz w:val="28"/>
          <w:szCs w:val="28"/>
          <w:lang w:eastAsia="ru-RU"/>
        </w:rPr>
        <w:t> </w:t>
      </w:r>
      <w:r w:rsidRPr="007022F9">
        <w:rPr>
          <w:rFonts w:ascii="Times New Roman" w:eastAsia="Times New Roman" w:hAnsi="Times New Roman" w:cs="Times New Roman"/>
          <w:color w:val="313131"/>
          <w:sz w:val="28"/>
          <w:szCs w:val="28"/>
          <w:lang w:eastAsia="ru-RU"/>
        </w:rPr>
        <w:t>:</w:t>
      </w:r>
      <w:proofErr w:type="gramEnd"/>
      <w:r w:rsidRPr="007022F9">
        <w:rPr>
          <w:rFonts w:ascii="Times New Roman" w:eastAsia="Times New Roman" w:hAnsi="Times New Roman" w:cs="Times New Roman"/>
          <w:color w:val="313131"/>
          <w:sz w:val="28"/>
          <w:szCs w:val="28"/>
          <w:lang w:eastAsia="ru-RU"/>
        </w:rPr>
        <w:t xml:space="preserve"> бой с тенью, с партнером для развития координации, ловкости, чувства дистанции.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 xml:space="preserve">Боевая стойка </w:t>
      </w:r>
      <w:proofErr w:type="spellStart"/>
      <w:r w:rsidRPr="007022F9">
        <w:rPr>
          <w:rFonts w:ascii="Times New Roman" w:eastAsia="Times New Roman" w:hAnsi="Times New Roman" w:cs="Times New Roman"/>
          <w:i/>
          <w:iCs/>
          <w:color w:val="313131"/>
          <w:sz w:val="28"/>
          <w:szCs w:val="28"/>
          <w:lang w:eastAsia="ru-RU"/>
        </w:rPr>
        <w:t>тхэквондиста</w:t>
      </w:r>
      <w:proofErr w:type="spellEnd"/>
      <w:r w:rsidRPr="007022F9">
        <w:rPr>
          <w:rFonts w:ascii="Times New Roman" w:eastAsia="Times New Roman" w:hAnsi="Times New Roman" w:cs="Times New Roman"/>
          <w:i/>
          <w:iCs/>
          <w:color w:val="313131"/>
          <w:sz w:val="28"/>
          <w:szCs w:val="28"/>
          <w:lang w:eastAsia="ru-RU"/>
        </w:rPr>
        <w:t>:</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Передвижения: </w:t>
      </w:r>
      <w:r w:rsidRPr="007022F9">
        <w:rPr>
          <w:rFonts w:ascii="Times New Roman" w:eastAsia="Times New Roman" w:hAnsi="Times New Roman" w:cs="Times New Roman"/>
          <w:color w:val="313131"/>
          <w:sz w:val="28"/>
          <w:szCs w:val="28"/>
          <w:lang w:eastAsia="ru-RU"/>
        </w:rPr>
        <w:t>изучить технику передвижения вперед, назад, в сторону, по кругу, влево и вправо.</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Боевые дистанции: </w:t>
      </w:r>
      <w:r w:rsidRPr="007022F9">
        <w:rPr>
          <w:rFonts w:ascii="Times New Roman" w:eastAsia="Times New Roman" w:hAnsi="Times New Roman" w:cs="Times New Roman"/>
          <w:color w:val="313131"/>
          <w:sz w:val="28"/>
          <w:szCs w:val="28"/>
          <w:lang w:eastAsia="ru-RU"/>
        </w:rPr>
        <w:t>изучать и совершенствовать среднюю дистанцию, изучить дальнюю дистанцию, изучать ближнюю дистанцию.</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Методические приемы обучения техники ударов, защит, контрударов.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Обучение ударам рук и ног: </w:t>
      </w:r>
      <w:r w:rsidRPr="007022F9">
        <w:rPr>
          <w:rFonts w:ascii="Times New Roman" w:eastAsia="Times New Roman" w:hAnsi="Times New Roman" w:cs="Times New Roman"/>
          <w:color w:val="313131"/>
          <w:sz w:val="28"/>
          <w:szCs w:val="28"/>
          <w:lang w:eastAsia="ru-RU"/>
        </w:rPr>
        <w:t>прямой левый, прямой правый. Удар ногой на разных дистанциях.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Обучение ударам снизу и простым атакам. </w:t>
      </w:r>
      <w:r w:rsidRPr="007022F9">
        <w:rPr>
          <w:rFonts w:ascii="Times New Roman" w:eastAsia="Times New Roman" w:hAnsi="Times New Roman" w:cs="Times New Roman"/>
          <w:color w:val="313131"/>
          <w:sz w:val="28"/>
          <w:szCs w:val="28"/>
          <w:lang w:eastAsia="ru-RU"/>
        </w:rPr>
        <w:t>На месте, на один шаг, на три шага, в движении.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Обучение боковым ударам, простым атакам и контратакам, защитные действия. Обучение защитным действиям. Блоки. Контрудары.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Обучение ударам ног: </w:t>
      </w:r>
      <w:r w:rsidRPr="007022F9">
        <w:rPr>
          <w:rFonts w:ascii="Times New Roman" w:eastAsia="Times New Roman" w:hAnsi="Times New Roman" w:cs="Times New Roman"/>
          <w:color w:val="313131"/>
          <w:sz w:val="28"/>
          <w:szCs w:val="28"/>
          <w:lang w:eastAsia="ru-RU"/>
        </w:rPr>
        <w:t>удар нагой, махи вперёд, в сторону, назад.</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Обучение имитационным упражнениям тхэквондо (ВТФ)</w:t>
      </w:r>
    </w:p>
    <w:p w:rsidR="005225DC" w:rsidRDefault="005225DC">
      <w:pPr>
        <w:shd w:val="clear" w:color="auto" w:fill="FFFFFF"/>
        <w:spacing w:after="0" w:line="240" w:lineRule="auto"/>
        <w:jc w:val="center"/>
        <w:outlineLvl w:val="1"/>
        <w:rPr>
          <w:rFonts w:ascii="Times New Roman" w:eastAsia="Times New Roman" w:hAnsi="Times New Roman" w:cs="Times New Roman"/>
          <w:b/>
          <w:bCs/>
          <w:caps/>
          <w:color w:val="313131"/>
          <w:sz w:val="28"/>
          <w:szCs w:val="28"/>
          <w:lang w:eastAsia="ru-RU"/>
        </w:rPr>
      </w:pPr>
    </w:p>
    <w:p w:rsidR="003B5D1D" w:rsidRPr="007022F9" w:rsidRDefault="00E22018">
      <w:pPr>
        <w:shd w:val="clear" w:color="auto" w:fill="FFFFFF"/>
        <w:spacing w:after="0" w:line="240" w:lineRule="auto"/>
        <w:jc w:val="center"/>
        <w:outlineLvl w:val="1"/>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2.5. УЧЕБНЫЙ МАТЕРИАЛ ДЛЯ УЧЕБНО-ТРЕНИРОВОЧНЫХ ГРУПП 1 ГОДА ОБУЧЕНИЯ</w:t>
      </w: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ТЕОРЕТИЧЕСКИЙ МАТЕРИАЛ</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Физическая культура и спорт</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Значение физической культуры и спорта для укрепления здоровья, гармонического развития, подготовки к труду и защите Родины.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Краткий обзор развития тхэквондо (</w:t>
      </w:r>
      <w:r w:rsidR="005225DC">
        <w:rPr>
          <w:rFonts w:ascii="Times New Roman" w:eastAsia="Times New Roman" w:hAnsi="Times New Roman" w:cs="Times New Roman"/>
          <w:b/>
          <w:bCs/>
          <w:color w:val="313131"/>
          <w:sz w:val="28"/>
          <w:szCs w:val="28"/>
          <w:lang w:eastAsia="ru-RU"/>
        </w:rPr>
        <w:t>И</w:t>
      </w:r>
      <w:r w:rsidRPr="007022F9">
        <w:rPr>
          <w:rFonts w:ascii="Times New Roman" w:eastAsia="Times New Roman" w:hAnsi="Times New Roman" w:cs="Times New Roman"/>
          <w:b/>
          <w:bCs/>
          <w:color w:val="313131"/>
          <w:sz w:val="28"/>
          <w:szCs w:val="28"/>
          <w:lang w:eastAsia="ru-RU"/>
        </w:rPr>
        <w:t>ТФ).</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История первых соревнований по тхэквондо (</w:t>
      </w:r>
      <w:r w:rsidR="005225DC">
        <w:rPr>
          <w:rFonts w:ascii="Times New Roman" w:eastAsia="Times New Roman" w:hAnsi="Times New Roman" w:cs="Times New Roman"/>
          <w:color w:val="313131"/>
          <w:sz w:val="28"/>
          <w:szCs w:val="28"/>
          <w:lang w:eastAsia="ru-RU"/>
        </w:rPr>
        <w:t>И</w:t>
      </w:r>
      <w:r w:rsidRPr="007022F9">
        <w:rPr>
          <w:rFonts w:ascii="Times New Roman" w:eastAsia="Times New Roman" w:hAnsi="Times New Roman" w:cs="Times New Roman"/>
          <w:color w:val="313131"/>
          <w:sz w:val="28"/>
          <w:szCs w:val="28"/>
          <w:lang w:eastAsia="ru-RU"/>
        </w:rPr>
        <w:t>ТФ).</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Развитие тхэквондо (</w:t>
      </w:r>
      <w:r w:rsidR="005225DC">
        <w:rPr>
          <w:rFonts w:ascii="Times New Roman" w:eastAsia="Times New Roman" w:hAnsi="Times New Roman" w:cs="Times New Roman"/>
          <w:color w:val="313131"/>
          <w:sz w:val="28"/>
          <w:szCs w:val="28"/>
          <w:lang w:eastAsia="ru-RU"/>
        </w:rPr>
        <w:t>И</w:t>
      </w:r>
      <w:r w:rsidRPr="007022F9">
        <w:rPr>
          <w:rFonts w:ascii="Times New Roman" w:eastAsia="Times New Roman" w:hAnsi="Times New Roman" w:cs="Times New Roman"/>
          <w:color w:val="313131"/>
          <w:sz w:val="28"/>
          <w:szCs w:val="28"/>
          <w:lang w:eastAsia="ru-RU"/>
        </w:rPr>
        <w:t>ТФ) в СССР, РФ, регионах, родном городе.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Краткие сведения о строении и функциях организма человека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 Общие сведения о строении организма человека. Двигательный аппарат — костная и мышечная система. Анализаторы. </w:t>
      </w:r>
      <w:proofErr w:type="gramStart"/>
      <w:r w:rsidRPr="007022F9">
        <w:rPr>
          <w:rFonts w:ascii="Times New Roman" w:eastAsia="Times New Roman" w:hAnsi="Times New Roman" w:cs="Times New Roman"/>
          <w:color w:val="313131"/>
          <w:sz w:val="28"/>
          <w:szCs w:val="28"/>
          <w:lang w:eastAsia="ru-RU"/>
        </w:rPr>
        <w:t>Сердечно-сосудистая</w:t>
      </w:r>
      <w:proofErr w:type="gramEnd"/>
      <w:r w:rsidRPr="007022F9">
        <w:rPr>
          <w:rFonts w:ascii="Times New Roman" w:eastAsia="Times New Roman" w:hAnsi="Times New Roman" w:cs="Times New Roman"/>
          <w:color w:val="313131"/>
          <w:sz w:val="28"/>
          <w:szCs w:val="28"/>
          <w:lang w:eastAsia="ru-RU"/>
        </w:rPr>
        <w:t xml:space="preserve"> система.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 xml:space="preserve">Гигиенические знания и навыки закаливания, режим и питание </w:t>
      </w:r>
      <w:proofErr w:type="spellStart"/>
      <w:r w:rsidRPr="007022F9">
        <w:rPr>
          <w:rFonts w:ascii="Times New Roman" w:eastAsia="Times New Roman" w:hAnsi="Times New Roman" w:cs="Times New Roman"/>
          <w:b/>
          <w:bCs/>
          <w:color w:val="313131"/>
          <w:sz w:val="28"/>
          <w:szCs w:val="28"/>
          <w:lang w:eastAsia="ru-RU"/>
        </w:rPr>
        <w:t>тхэквондиста</w:t>
      </w:r>
      <w:proofErr w:type="spellEnd"/>
      <w:proofErr w:type="gramStart"/>
      <w:r w:rsidRPr="007022F9">
        <w:rPr>
          <w:rFonts w:ascii="Times New Roman" w:eastAsia="Times New Roman" w:hAnsi="Times New Roman" w:cs="Times New Roman"/>
          <w:b/>
          <w:bCs/>
          <w:color w:val="313131"/>
          <w:sz w:val="28"/>
          <w:szCs w:val="28"/>
          <w:lang w:eastAsia="ru-RU"/>
        </w:rPr>
        <w:t> </w:t>
      </w:r>
      <w:r w:rsidRPr="007022F9">
        <w:rPr>
          <w:rFonts w:ascii="Times New Roman" w:eastAsia="Times New Roman" w:hAnsi="Times New Roman" w:cs="Times New Roman"/>
          <w:color w:val="313131"/>
          <w:sz w:val="28"/>
          <w:szCs w:val="28"/>
          <w:lang w:eastAsia="ru-RU"/>
        </w:rPr>
        <w:t>.</w:t>
      </w:r>
      <w:proofErr w:type="gramEnd"/>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lastRenderedPageBreak/>
        <w:t>• Соблюдение санитарно-гигиенических требований во время занятий в зале тхэквондо (</w:t>
      </w:r>
      <w:r w:rsidR="005225DC">
        <w:rPr>
          <w:rFonts w:ascii="Times New Roman" w:eastAsia="Times New Roman" w:hAnsi="Times New Roman" w:cs="Times New Roman"/>
          <w:color w:val="313131"/>
          <w:sz w:val="28"/>
          <w:szCs w:val="28"/>
          <w:lang w:eastAsia="ru-RU"/>
        </w:rPr>
        <w:t>И</w:t>
      </w:r>
      <w:r w:rsidRPr="007022F9">
        <w:rPr>
          <w:rFonts w:ascii="Times New Roman" w:eastAsia="Times New Roman" w:hAnsi="Times New Roman" w:cs="Times New Roman"/>
          <w:color w:val="313131"/>
          <w:sz w:val="28"/>
          <w:szCs w:val="28"/>
          <w:lang w:eastAsia="ru-RU"/>
        </w:rPr>
        <w:t>ТФ). Использование естественных факторов природы: солнца, воздуха и воды в целях укрепления здоровья и закаливания</w:t>
      </w:r>
      <w:proofErr w:type="gramStart"/>
      <w:r w:rsidRPr="007022F9">
        <w:rPr>
          <w:rFonts w:ascii="Times New Roman" w:eastAsia="Times New Roman" w:hAnsi="Times New Roman" w:cs="Times New Roman"/>
          <w:color w:val="313131"/>
          <w:sz w:val="28"/>
          <w:szCs w:val="28"/>
          <w:lang w:eastAsia="ru-RU"/>
        </w:rPr>
        <w:t>.</w:t>
      </w:r>
      <w:proofErr w:type="gramEnd"/>
      <w:r w:rsidRPr="007022F9">
        <w:rPr>
          <w:rFonts w:ascii="Times New Roman" w:eastAsia="Times New Roman" w:hAnsi="Times New Roman" w:cs="Times New Roman"/>
          <w:color w:val="313131"/>
          <w:sz w:val="28"/>
          <w:szCs w:val="28"/>
          <w:lang w:eastAsia="ru-RU"/>
        </w:rPr>
        <w:t xml:space="preserve"> </w:t>
      </w:r>
      <w:proofErr w:type="gramStart"/>
      <w:r w:rsidRPr="007022F9">
        <w:rPr>
          <w:rFonts w:ascii="Times New Roman" w:eastAsia="Times New Roman" w:hAnsi="Times New Roman" w:cs="Times New Roman"/>
          <w:color w:val="313131"/>
          <w:sz w:val="28"/>
          <w:szCs w:val="28"/>
          <w:lang w:eastAsia="ru-RU"/>
        </w:rPr>
        <w:t>г</w:t>
      </w:r>
      <w:proofErr w:type="gramEnd"/>
      <w:r w:rsidRPr="007022F9">
        <w:rPr>
          <w:rFonts w:ascii="Times New Roman" w:eastAsia="Times New Roman" w:hAnsi="Times New Roman" w:cs="Times New Roman"/>
          <w:color w:val="313131"/>
          <w:sz w:val="28"/>
          <w:szCs w:val="28"/>
          <w:lang w:eastAsia="ru-RU"/>
        </w:rPr>
        <w:t>игиена питания.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 xml:space="preserve">Морально-волевая, интеллектуальная и эстетическая подготовка </w:t>
      </w:r>
      <w:proofErr w:type="spellStart"/>
      <w:r w:rsidRPr="007022F9">
        <w:rPr>
          <w:rFonts w:ascii="Times New Roman" w:eastAsia="Times New Roman" w:hAnsi="Times New Roman" w:cs="Times New Roman"/>
          <w:b/>
          <w:bCs/>
          <w:color w:val="313131"/>
          <w:sz w:val="28"/>
          <w:szCs w:val="28"/>
          <w:lang w:eastAsia="ru-RU"/>
        </w:rPr>
        <w:t>тхэквондиста</w:t>
      </w:r>
      <w:proofErr w:type="spellEnd"/>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 Поведение спортсмена. Спортивная честь. Культура и интересы </w:t>
      </w:r>
      <w:proofErr w:type="gramStart"/>
      <w:r w:rsidRPr="007022F9">
        <w:rPr>
          <w:rFonts w:ascii="Times New Roman" w:eastAsia="Times New Roman" w:hAnsi="Times New Roman" w:cs="Times New Roman"/>
          <w:color w:val="313131"/>
          <w:sz w:val="28"/>
          <w:szCs w:val="28"/>
          <w:lang w:eastAsia="ru-RU"/>
        </w:rPr>
        <w:t>юного</w:t>
      </w:r>
      <w:proofErr w:type="gramEnd"/>
      <w:r w:rsidRPr="007022F9">
        <w:rPr>
          <w:rFonts w:ascii="Times New Roman" w:eastAsia="Times New Roman" w:hAnsi="Times New Roman" w:cs="Times New Roman"/>
          <w:color w:val="313131"/>
          <w:sz w:val="28"/>
          <w:szCs w:val="28"/>
          <w:lang w:eastAsia="ru-RU"/>
        </w:rPr>
        <w:t xml:space="preserve">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 Этика поведения спортсмена. Уважение оппонентов, рефери и судейский аппарат.</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Правила соревнований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Весовые категории для юношей. Программа соревнований. Правила проведения соревнований.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Оборудование и инвентарь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Правила использования оборудования и инвентаря. Правила поведения в спортивном зале и на спортивных площадках. Правила безопасности при занятиях в зале тхэквондо (</w:t>
      </w:r>
      <w:r w:rsidR="005225DC">
        <w:rPr>
          <w:rFonts w:ascii="Times New Roman" w:eastAsia="Times New Roman" w:hAnsi="Times New Roman" w:cs="Times New Roman"/>
          <w:color w:val="313131"/>
          <w:sz w:val="28"/>
          <w:szCs w:val="28"/>
          <w:lang w:eastAsia="ru-RU"/>
        </w:rPr>
        <w:t>И</w:t>
      </w:r>
      <w:r w:rsidRPr="007022F9">
        <w:rPr>
          <w:rFonts w:ascii="Times New Roman" w:eastAsia="Times New Roman" w:hAnsi="Times New Roman" w:cs="Times New Roman"/>
          <w:color w:val="313131"/>
          <w:sz w:val="28"/>
          <w:szCs w:val="28"/>
          <w:lang w:eastAsia="ru-RU"/>
        </w:rPr>
        <w:t>ТФ).</w:t>
      </w: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ПРАКТИЧЕСКИЙ МАТЕРИАЛ</w:t>
      </w: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i/>
          <w:iCs/>
          <w:caps/>
          <w:color w:val="313131"/>
          <w:sz w:val="28"/>
          <w:szCs w:val="28"/>
          <w:lang w:eastAsia="ru-RU"/>
        </w:rPr>
        <w:t>ОБЩАЯ ФИЗИЧЕСКАЯ ПОДГОТОВКА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 Прыжки, бег и метания. Кросс. Ускорения. Челночный бег. </w:t>
      </w:r>
      <w:proofErr w:type="spellStart"/>
      <w:r w:rsidRPr="007022F9">
        <w:rPr>
          <w:rFonts w:ascii="Times New Roman" w:eastAsia="Times New Roman" w:hAnsi="Times New Roman" w:cs="Times New Roman"/>
          <w:color w:val="313131"/>
          <w:sz w:val="28"/>
          <w:szCs w:val="28"/>
          <w:lang w:eastAsia="ru-RU"/>
        </w:rPr>
        <w:t>Фальтрек</w:t>
      </w:r>
      <w:proofErr w:type="spellEnd"/>
      <w:r w:rsidRPr="007022F9">
        <w:rPr>
          <w:rFonts w:ascii="Times New Roman" w:eastAsia="Times New Roman" w:hAnsi="Times New Roman" w:cs="Times New Roman"/>
          <w:color w:val="313131"/>
          <w:sz w:val="28"/>
          <w:szCs w:val="28"/>
          <w:lang w:eastAsia="ru-RU"/>
        </w:rPr>
        <w:t>.</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Прикладные упражнения. Упражнения в парах.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Упражнения с теннисным мячом.</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Ловля мяча в парах, при отскоке от стены, метания на дальность.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Упражнения набивным мячом (вес мяча от 1 до 3 кг)</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Упражнения с отягощениями. Лёгкая штанга, гимнастика с блинами.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Упражнения на гимнастических снарядах</w:t>
      </w:r>
      <w:proofErr w:type="gramStart"/>
      <w:r w:rsidRPr="007022F9">
        <w:rPr>
          <w:rFonts w:ascii="Times New Roman" w:eastAsia="Times New Roman" w:hAnsi="Times New Roman" w:cs="Times New Roman"/>
          <w:color w:val="313131"/>
          <w:sz w:val="28"/>
          <w:szCs w:val="28"/>
          <w:lang w:eastAsia="ru-RU"/>
        </w:rPr>
        <w:t>.</w:t>
      </w:r>
      <w:proofErr w:type="gramEnd"/>
      <w:r w:rsidRPr="007022F9">
        <w:rPr>
          <w:rFonts w:ascii="Times New Roman" w:eastAsia="Times New Roman" w:hAnsi="Times New Roman" w:cs="Times New Roman"/>
          <w:color w:val="313131"/>
          <w:sz w:val="28"/>
          <w:szCs w:val="28"/>
          <w:lang w:eastAsia="ru-RU"/>
        </w:rPr>
        <w:t xml:space="preserve"> (</w:t>
      </w:r>
      <w:proofErr w:type="gramStart"/>
      <w:r w:rsidRPr="007022F9">
        <w:rPr>
          <w:rFonts w:ascii="Times New Roman" w:eastAsia="Times New Roman" w:hAnsi="Times New Roman" w:cs="Times New Roman"/>
          <w:color w:val="313131"/>
          <w:sz w:val="28"/>
          <w:szCs w:val="28"/>
          <w:lang w:eastAsia="ru-RU"/>
        </w:rPr>
        <w:t>т</w:t>
      </w:r>
      <w:proofErr w:type="gramEnd"/>
      <w:r w:rsidRPr="007022F9">
        <w:rPr>
          <w:rFonts w:ascii="Times New Roman" w:eastAsia="Times New Roman" w:hAnsi="Times New Roman" w:cs="Times New Roman"/>
          <w:color w:val="313131"/>
          <w:sz w:val="28"/>
          <w:szCs w:val="28"/>
          <w:lang w:eastAsia="ru-RU"/>
        </w:rPr>
        <w:t>урник, брусья)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Акробатические упражнения. Стойки, кувырки, перевороты.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Упражнения для укрепления шеи, кистей, спины, пресса.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 Упражнения в </w:t>
      </w:r>
      <w:proofErr w:type="spellStart"/>
      <w:r w:rsidRPr="007022F9">
        <w:rPr>
          <w:rFonts w:ascii="Times New Roman" w:eastAsia="Times New Roman" w:hAnsi="Times New Roman" w:cs="Times New Roman"/>
          <w:color w:val="313131"/>
          <w:sz w:val="28"/>
          <w:szCs w:val="28"/>
          <w:lang w:eastAsia="ru-RU"/>
        </w:rPr>
        <w:t>самостраховке</w:t>
      </w:r>
      <w:proofErr w:type="spellEnd"/>
      <w:r w:rsidRPr="007022F9">
        <w:rPr>
          <w:rFonts w:ascii="Times New Roman" w:eastAsia="Times New Roman" w:hAnsi="Times New Roman" w:cs="Times New Roman"/>
          <w:color w:val="313131"/>
          <w:sz w:val="28"/>
          <w:szCs w:val="28"/>
          <w:lang w:eastAsia="ru-RU"/>
        </w:rPr>
        <w:t xml:space="preserve"> и страховке партнера.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Спортивные игры: футбол, регби, баскетбол, настольный теннис.</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Подвижные игры и эстафеты.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Лыжный спорт.</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Плавание. Ныряние.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Прогулки на природе.</w:t>
      </w: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i/>
          <w:iCs/>
          <w:caps/>
          <w:color w:val="313131"/>
          <w:sz w:val="28"/>
          <w:szCs w:val="28"/>
          <w:lang w:eastAsia="ru-RU"/>
        </w:rPr>
        <w:t>СПЕЦИАЛЬНАЯ ПОДГОТОВКА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 xml:space="preserve">Методы организации занимающихся при разучивании действий </w:t>
      </w:r>
      <w:proofErr w:type="spellStart"/>
      <w:r w:rsidRPr="007022F9">
        <w:rPr>
          <w:rFonts w:ascii="Times New Roman" w:eastAsia="Times New Roman" w:hAnsi="Times New Roman" w:cs="Times New Roman"/>
          <w:b/>
          <w:bCs/>
          <w:color w:val="313131"/>
          <w:sz w:val="28"/>
          <w:szCs w:val="28"/>
          <w:lang w:eastAsia="ru-RU"/>
        </w:rPr>
        <w:t>тхэквондистов</w:t>
      </w:r>
      <w:proofErr w:type="spellEnd"/>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 Организация </w:t>
      </w:r>
      <w:proofErr w:type="gramStart"/>
      <w:r w:rsidRPr="007022F9">
        <w:rPr>
          <w:rFonts w:ascii="Times New Roman" w:eastAsia="Times New Roman" w:hAnsi="Times New Roman" w:cs="Times New Roman"/>
          <w:color w:val="313131"/>
          <w:sz w:val="28"/>
          <w:szCs w:val="28"/>
          <w:lang w:eastAsia="ru-RU"/>
        </w:rPr>
        <w:t>занимающихся</w:t>
      </w:r>
      <w:proofErr w:type="gramEnd"/>
      <w:r w:rsidRPr="007022F9">
        <w:rPr>
          <w:rFonts w:ascii="Times New Roman" w:eastAsia="Times New Roman" w:hAnsi="Times New Roman" w:cs="Times New Roman"/>
          <w:color w:val="313131"/>
          <w:sz w:val="28"/>
          <w:szCs w:val="28"/>
          <w:lang w:eastAsia="ru-RU"/>
        </w:rPr>
        <w:t xml:space="preserve"> без партнера на месте.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 Организация </w:t>
      </w:r>
      <w:proofErr w:type="gramStart"/>
      <w:r w:rsidRPr="007022F9">
        <w:rPr>
          <w:rFonts w:ascii="Times New Roman" w:eastAsia="Times New Roman" w:hAnsi="Times New Roman" w:cs="Times New Roman"/>
          <w:color w:val="313131"/>
          <w:sz w:val="28"/>
          <w:szCs w:val="28"/>
          <w:lang w:eastAsia="ru-RU"/>
        </w:rPr>
        <w:t>занимающихся</w:t>
      </w:r>
      <w:proofErr w:type="gramEnd"/>
      <w:r w:rsidRPr="007022F9">
        <w:rPr>
          <w:rFonts w:ascii="Times New Roman" w:eastAsia="Times New Roman" w:hAnsi="Times New Roman" w:cs="Times New Roman"/>
          <w:color w:val="313131"/>
          <w:sz w:val="28"/>
          <w:szCs w:val="28"/>
          <w:lang w:eastAsia="ru-RU"/>
        </w:rPr>
        <w:t xml:space="preserve"> с партнёром на месте.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 Организация </w:t>
      </w:r>
      <w:proofErr w:type="gramStart"/>
      <w:r w:rsidRPr="007022F9">
        <w:rPr>
          <w:rFonts w:ascii="Times New Roman" w:eastAsia="Times New Roman" w:hAnsi="Times New Roman" w:cs="Times New Roman"/>
          <w:color w:val="313131"/>
          <w:sz w:val="28"/>
          <w:szCs w:val="28"/>
          <w:lang w:eastAsia="ru-RU"/>
        </w:rPr>
        <w:t>занимающихся</w:t>
      </w:r>
      <w:proofErr w:type="gramEnd"/>
      <w:r w:rsidRPr="007022F9">
        <w:rPr>
          <w:rFonts w:ascii="Times New Roman" w:eastAsia="Times New Roman" w:hAnsi="Times New Roman" w:cs="Times New Roman"/>
          <w:color w:val="313131"/>
          <w:sz w:val="28"/>
          <w:szCs w:val="28"/>
          <w:lang w:eastAsia="ru-RU"/>
        </w:rPr>
        <w:t xml:space="preserve"> без партнера в движении.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 Организация </w:t>
      </w:r>
      <w:proofErr w:type="gramStart"/>
      <w:r w:rsidRPr="007022F9">
        <w:rPr>
          <w:rFonts w:ascii="Times New Roman" w:eastAsia="Times New Roman" w:hAnsi="Times New Roman" w:cs="Times New Roman"/>
          <w:color w:val="313131"/>
          <w:sz w:val="28"/>
          <w:szCs w:val="28"/>
          <w:lang w:eastAsia="ru-RU"/>
        </w:rPr>
        <w:t>занимающихся</w:t>
      </w:r>
      <w:proofErr w:type="gramEnd"/>
      <w:r w:rsidRPr="007022F9">
        <w:rPr>
          <w:rFonts w:ascii="Times New Roman" w:eastAsia="Times New Roman" w:hAnsi="Times New Roman" w:cs="Times New Roman"/>
          <w:color w:val="313131"/>
          <w:sz w:val="28"/>
          <w:szCs w:val="28"/>
          <w:lang w:eastAsia="ru-RU"/>
        </w:rPr>
        <w:t xml:space="preserve"> с партнёром в движении.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Усвоение приема по заданию тренера.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Моделирование соревновательных и нестандартных ситуаций (утомление, нокдаун, выкрики и т. п.)</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Условный бой по заданию.</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Вольный бой.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Спарринг.</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 xml:space="preserve">Методические приемы обучения основам техники </w:t>
      </w:r>
      <w:proofErr w:type="spellStart"/>
      <w:r w:rsidRPr="007022F9">
        <w:rPr>
          <w:rFonts w:ascii="Times New Roman" w:eastAsia="Times New Roman" w:hAnsi="Times New Roman" w:cs="Times New Roman"/>
          <w:b/>
          <w:bCs/>
          <w:color w:val="313131"/>
          <w:sz w:val="28"/>
          <w:szCs w:val="28"/>
          <w:lang w:eastAsia="ru-RU"/>
        </w:rPr>
        <w:t>тхэквондиста</w:t>
      </w:r>
      <w:proofErr w:type="spellEnd"/>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 Изучение базовых стоек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lastRenderedPageBreak/>
        <w:t>• Из базовых стоек выполнение движений защиты и атаки.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 Боевая стойка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Передвижение в базовых стойках.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В передвижении выполнение базовой программной техники.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Перемещения в боевых стойках.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Боевые дистанции.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Методические приемы обучения технике ударов, защит и контрударов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Обучение ударам на месте.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Обучение ударам в движении.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Обучение приемам защиты на месте.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Обучение приёмам защиты в движении.</w:t>
      </w:r>
    </w:p>
    <w:p w:rsidR="003B5D1D" w:rsidRPr="007022F9" w:rsidRDefault="002544A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53" style="width:536.2pt;height:.75pt" o:hrpct="0" o:hrstd="t" o:hr="t" fillcolor="#a0a0a0" stroked="f"/>
        </w:pic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Технико-тактическая подготовка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roofErr w:type="gramStart"/>
      <w:r w:rsidRPr="007022F9">
        <w:rPr>
          <w:rFonts w:ascii="Times New Roman" w:eastAsia="Times New Roman" w:hAnsi="Times New Roman" w:cs="Times New Roman"/>
          <w:color w:val="313131"/>
          <w:sz w:val="28"/>
          <w:szCs w:val="28"/>
          <w:lang w:eastAsia="ru-RU"/>
        </w:rPr>
        <w:t>Обучение и совершенствование техники и тактики передвижения в стойках, прямых ударов на дальней и средней дистанциях: боковых ударов и ударов снизу, на средней, ближней дистанциях, ударов нагой на месте и в передвижении, бой с тенью, формальные упражнения, в парах, на снарядах, защита от ударов уходами и блоками.</w:t>
      </w:r>
      <w:proofErr w:type="gramEnd"/>
      <w:r w:rsidRPr="007022F9">
        <w:rPr>
          <w:rFonts w:ascii="Times New Roman" w:eastAsia="Times New Roman" w:hAnsi="Times New Roman" w:cs="Times New Roman"/>
          <w:color w:val="313131"/>
          <w:sz w:val="28"/>
          <w:szCs w:val="28"/>
          <w:lang w:eastAsia="ru-RU"/>
        </w:rPr>
        <w:t xml:space="preserve"> Защита от атаки соперника за счёт движений на опережение. Манеры ведения поединка.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roofErr w:type="gramStart"/>
      <w:r w:rsidRPr="007022F9">
        <w:rPr>
          <w:rFonts w:ascii="Times New Roman" w:eastAsia="Times New Roman" w:hAnsi="Times New Roman" w:cs="Times New Roman"/>
          <w:color w:val="313131"/>
          <w:sz w:val="28"/>
          <w:szCs w:val="28"/>
          <w:lang w:eastAsia="ru-RU"/>
        </w:rPr>
        <w:t>Обучение и совершенствование техники и тактики от атакующих и контратакующих приемов, ударов на дальней, средней дистанциях, боковых и снизу ударов на средней и ближней дистанциях и защита.</w:t>
      </w:r>
      <w:proofErr w:type="gramEnd"/>
      <w:r w:rsidRPr="007022F9">
        <w:rPr>
          <w:rFonts w:ascii="Times New Roman" w:eastAsia="Times New Roman" w:hAnsi="Times New Roman" w:cs="Times New Roman"/>
          <w:color w:val="313131"/>
          <w:sz w:val="28"/>
          <w:szCs w:val="28"/>
          <w:lang w:eastAsia="ru-RU"/>
        </w:rPr>
        <w:t xml:space="preserve"> Бой с тенью, в парах, на снарядах. В условном, вольном боях действовать по указанию тренера или секунданта. Уметь навязать свою тактику поединка. Смена тактических действий в зависимости.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roofErr w:type="gramStart"/>
      <w:r w:rsidRPr="007022F9">
        <w:rPr>
          <w:rFonts w:ascii="Times New Roman" w:eastAsia="Times New Roman" w:hAnsi="Times New Roman" w:cs="Times New Roman"/>
          <w:color w:val="313131"/>
          <w:sz w:val="28"/>
          <w:szCs w:val="28"/>
          <w:lang w:eastAsia="ru-RU"/>
        </w:rPr>
        <w:t>Обучение и совершенствование техники и тактики атакующих, контратакующих прямых, в сочетании с боковыми, с ударами снизу на дальней, средней и ближней дистанциях.</w:t>
      </w:r>
      <w:proofErr w:type="gramEnd"/>
      <w:r w:rsidRPr="007022F9">
        <w:rPr>
          <w:rFonts w:ascii="Times New Roman" w:eastAsia="Times New Roman" w:hAnsi="Times New Roman" w:cs="Times New Roman"/>
          <w:color w:val="313131"/>
          <w:sz w:val="28"/>
          <w:szCs w:val="28"/>
          <w:lang w:eastAsia="ru-RU"/>
        </w:rPr>
        <w:t xml:space="preserve"> Ударов ногами в сочетании с ударами рук. Ударов руками в сочетании с ударами ног. Защита на месте от ударов руками и ногами. Защита в движении вперёд, назад, в сторону.</w:t>
      </w:r>
    </w:p>
    <w:p w:rsidR="003B5D1D" w:rsidRPr="007022F9" w:rsidRDefault="002544A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54" style="width:536.2pt;height:.75pt" o:hrpct="0" o:hrstd="t" o:hr="t" fillcolor="#a0a0a0" stroked="f"/>
        </w:pic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Инструкторская и судейская практика </w:t>
      </w:r>
      <w:r w:rsidRPr="007022F9">
        <w:rPr>
          <w:rFonts w:ascii="Times New Roman" w:eastAsia="Times New Roman" w:hAnsi="Times New Roman" w:cs="Times New Roman"/>
          <w:color w:val="313131"/>
          <w:sz w:val="28"/>
          <w:szCs w:val="28"/>
          <w:lang w:eastAsia="ru-RU"/>
        </w:rPr>
        <w:t>Основные методические принципы организации и проведения тренировочных занятий. Умение провести подготовительную часть урока. Организация проведения утренней зарядки, самостоятельного занятия. Спортивная терминология. Правила соревнований. Судейская терминология, жесты. Определение победителей.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Сдача контрольных переводных нормативов. Соревнования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 течение года провести не менее 14 боев в соревнованиях классификационные, матчевые встречи, открытое первенство, первенство ДЮСШ, первенство района, первенство города.</w:t>
      </w: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 xml:space="preserve">ТЕОРЕТИЧЕСКИЙ МАТЕРИАЛ ДЛЯ </w:t>
      </w:r>
      <w:proofErr w:type="gramStart"/>
      <w:r w:rsidRPr="007022F9">
        <w:rPr>
          <w:rFonts w:ascii="Times New Roman" w:eastAsia="Times New Roman" w:hAnsi="Times New Roman" w:cs="Times New Roman"/>
          <w:b/>
          <w:bCs/>
          <w:caps/>
          <w:color w:val="313131"/>
          <w:sz w:val="28"/>
          <w:szCs w:val="28"/>
          <w:lang w:eastAsia="ru-RU"/>
        </w:rPr>
        <w:t>УЧЕБНО-ТРЕНИРОВОЧНЫХ</w:t>
      </w:r>
      <w:proofErr w:type="gramEnd"/>
      <w:r w:rsidRPr="007022F9">
        <w:rPr>
          <w:rFonts w:ascii="Times New Roman" w:eastAsia="Times New Roman" w:hAnsi="Times New Roman" w:cs="Times New Roman"/>
          <w:b/>
          <w:bCs/>
          <w:caps/>
          <w:color w:val="313131"/>
          <w:sz w:val="28"/>
          <w:szCs w:val="28"/>
          <w:lang w:eastAsia="ru-RU"/>
        </w:rPr>
        <w:t xml:space="preserve"> 1 ГОДА ОБУЧЕНИЯ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1. Физическая культура и спорт в бывшем СССР, России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Важнейшие решения Правительства по вопросам физической культуры и спорта. Основные положения системы физического воспитания, единая спортивная классификация. Принципы физической подготовки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 Международные связи спортсменов. Успехи российских спортсменов на международной арене. Значение сотрудничества в области спорта для усиления борьбы за мир и дружбу.</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lastRenderedPageBreak/>
        <w:t>2. История развития тхэквондо (</w:t>
      </w:r>
      <w:r w:rsidR="005225DC">
        <w:rPr>
          <w:rFonts w:ascii="Times New Roman" w:eastAsia="Times New Roman" w:hAnsi="Times New Roman" w:cs="Times New Roman"/>
          <w:b/>
          <w:bCs/>
          <w:color w:val="313131"/>
          <w:sz w:val="28"/>
          <w:szCs w:val="28"/>
          <w:lang w:eastAsia="ru-RU"/>
        </w:rPr>
        <w:t>И</w:t>
      </w:r>
      <w:r w:rsidRPr="007022F9">
        <w:rPr>
          <w:rFonts w:ascii="Times New Roman" w:eastAsia="Times New Roman" w:hAnsi="Times New Roman" w:cs="Times New Roman"/>
          <w:b/>
          <w:bCs/>
          <w:color w:val="313131"/>
          <w:sz w:val="28"/>
          <w:szCs w:val="28"/>
          <w:lang w:eastAsia="ru-RU"/>
        </w:rPr>
        <w:t>ТФ</w:t>
      </w:r>
      <w:proofErr w:type="gramStart"/>
      <w:r w:rsidRPr="007022F9">
        <w:rPr>
          <w:rFonts w:ascii="Times New Roman" w:eastAsia="Times New Roman" w:hAnsi="Times New Roman" w:cs="Times New Roman"/>
          <w:b/>
          <w:bCs/>
          <w:color w:val="313131"/>
          <w:sz w:val="28"/>
          <w:szCs w:val="28"/>
          <w:lang w:eastAsia="ru-RU"/>
        </w:rPr>
        <w:t>)а</w:t>
      </w:r>
      <w:proofErr w:type="gramEnd"/>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История зарождения тхэквондо (</w:t>
      </w:r>
      <w:r w:rsidR="005225DC">
        <w:rPr>
          <w:rFonts w:ascii="Times New Roman" w:eastAsia="Times New Roman" w:hAnsi="Times New Roman" w:cs="Times New Roman"/>
          <w:color w:val="313131"/>
          <w:sz w:val="28"/>
          <w:szCs w:val="28"/>
          <w:lang w:eastAsia="ru-RU"/>
        </w:rPr>
        <w:t>И</w:t>
      </w:r>
      <w:r w:rsidRPr="007022F9">
        <w:rPr>
          <w:rFonts w:ascii="Times New Roman" w:eastAsia="Times New Roman" w:hAnsi="Times New Roman" w:cs="Times New Roman"/>
          <w:color w:val="313131"/>
          <w:sz w:val="28"/>
          <w:szCs w:val="28"/>
          <w:lang w:eastAsia="ru-RU"/>
        </w:rPr>
        <w:t xml:space="preserve">ТФ) в мире, России. Первые соревнования </w:t>
      </w:r>
      <w:proofErr w:type="spellStart"/>
      <w:r w:rsidRPr="007022F9">
        <w:rPr>
          <w:rFonts w:ascii="Times New Roman" w:eastAsia="Times New Roman" w:hAnsi="Times New Roman" w:cs="Times New Roman"/>
          <w:color w:val="313131"/>
          <w:sz w:val="28"/>
          <w:szCs w:val="28"/>
          <w:lang w:eastAsia="ru-RU"/>
        </w:rPr>
        <w:t>тхэквондистов</w:t>
      </w:r>
      <w:proofErr w:type="spellEnd"/>
      <w:r w:rsidRPr="007022F9">
        <w:rPr>
          <w:rFonts w:ascii="Times New Roman" w:eastAsia="Times New Roman" w:hAnsi="Times New Roman" w:cs="Times New Roman"/>
          <w:color w:val="313131"/>
          <w:sz w:val="28"/>
          <w:szCs w:val="28"/>
          <w:lang w:eastAsia="ru-RU"/>
        </w:rPr>
        <w:t xml:space="preserve"> в России. Международные соревнования </w:t>
      </w:r>
      <w:proofErr w:type="spellStart"/>
      <w:r w:rsidRPr="007022F9">
        <w:rPr>
          <w:rFonts w:ascii="Times New Roman" w:eastAsia="Times New Roman" w:hAnsi="Times New Roman" w:cs="Times New Roman"/>
          <w:color w:val="313131"/>
          <w:sz w:val="28"/>
          <w:szCs w:val="28"/>
          <w:lang w:eastAsia="ru-RU"/>
        </w:rPr>
        <w:t>тхэквондистов</w:t>
      </w:r>
      <w:proofErr w:type="spellEnd"/>
      <w:r w:rsidRPr="007022F9">
        <w:rPr>
          <w:rFonts w:ascii="Times New Roman" w:eastAsia="Times New Roman" w:hAnsi="Times New Roman" w:cs="Times New Roman"/>
          <w:color w:val="313131"/>
          <w:sz w:val="28"/>
          <w:szCs w:val="28"/>
          <w:lang w:eastAsia="ru-RU"/>
        </w:rPr>
        <w:t xml:space="preserve"> с участием Российских спортсменов. В 1992 году создан Союз тхэквондо (</w:t>
      </w:r>
      <w:r w:rsidR="005225DC">
        <w:rPr>
          <w:rFonts w:ascii="Times New Roman" w:eastAsia="Times New Roman" w:hAnsi="Times New Roman" w:cs="Times New Roman"/>
          <w:color w:val="313131"/>
          <w:sz w:val="28"/>
          <w:szCs w:val="28"/>
          <w:lang w:eastAsia="ru-RU"/>
        </w:rPr>
        <w:t>И</w:t>
      </w:r>
      <w:r w:rsidRPr="007022F9">
        <w:rPr>
          <w:rFonts w:ascii="Times New Roman" w:eastAsia="Times New Roman" w:hAnsi="Times New Roman" w:cs="Times New Roman"/>
          <w:color w:val="313131"/>
          <w:sz w:val="28"/>
          <w:szCs w:val="28"/>
          <w:lang w:eastAsia="ru-RU"/>
        </w:rPr>
        <w:t>ТФ) России, президентом которой избран Сергеи Федулов. С 1993 года штаб-квартира Союза тхэквондо (</w:t>
      </w:r>
      <w:r w:rsidR="005225DC">
        <w:rPr>
          <w:rFonts w:ascii="Times New Roman" w:eastAsia="Times New Roman" w:hAnsi="Times New Roman" w:cs="Times New Roman"/>
          <w:color w:val="313131"/>
          <w:sz w:val="28"/>
          <w:szCs w:val="28"/>
          <w:lang w:eastAsia="ru-RU"/>
        </w:rPr>
        <w:t>И</w:t>
      </w:r>
      <w:r w:rsidRPr="007022F9">
        <w:rPr>
          <w:rFonts w:ascii="Times New Roman" w:eastAsia="Times New Roman" w:hAnsi="Times New Roman" w:cs="Times New Roman"/>
          <w:color w:val="313131"/>
          <w:sz w:val="28"/>
          <w:szCs w:val="28"/>
          <w:lang w:eastAsia="ru-RU"/>
        </w:rPr>
        <w:t>ТФ) находится в Москве, в Олимпийском комитете России.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Союз тхэквондо (ВТФ) России зарегистрирован в Министерстве юстиции РФ в 1992 году, объединяет спортивные организации более 67 субъектов Российской Федерации (около 1200 клубов).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3. Краткие сведения о строении и функциях организма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Общие сведения о строении организма человека. Двигательный аппарат. Кости (названия), мышцы (названия), функции и взаимодействие органов. Сведения о кровообращении, состав и значение крови. Сердце и сосуды. Органы пищеварения. Органы выделения.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4. Гигиенические знания и навыки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Гигиена — отрасль медицины, изучающая влияние разнообразных факторов внешней среды на здоровье человека, его работоспособность и продолжительность жизни. Значение состояния воздуха в жилых, учебных, спортивных помещениях. Рациональное питание. Гигиена сна. Уход за кожей, полостью рта. Вред курения, алкоголя, наркотиков. Правила и приемы закаливания солнцем, воздухом, водой. Значение утренней зарядки, тренировки. Режим, значение режима спортсменов в период тренировок и при участии в соревнованиях.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5. Врачебный контроль, самоконтроль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Показания и противопоказания к занятиям спортом. Самоконтроль. Его значение и содержание. Объективные данные самоконтроля: вес, динамометрия, спирометрия, пульс, частота и ритм дыхания, потоотделение. </w:t>
      </w:r>
      <w:proofErr w:type="gramStart"/>
      <w:r w:rsidRPr="007022F9">
        <w:rPr>
          <w:rFonts w:ascii="Times New Roman" w:eastAsia="Times New Roman" w:hAnsi="Times New Roman" w:cs="Times New Roman"/>
          <w:color w:val="313131"/>
          <w:sz w:val="28"/>
          <w:szCs w:val="28"/>
          <w:lang w:eastAsia="ru-RU"/>
        </w:rPr>
        <w:t>Субъективные данные самоконтроля: самочувствие, сон, аппетит, настроение, работоспособность, болевые ощущения, нарушение режима.</w:t>
      </w:r>
      <w:proofErr w:type="gramEnd"/>
      <w:r w:rsidRPr="007022F9">
        <w:rPr>
          <w:rFonts w:ascii="Times New Roman" w:eastAsia="Times New Roman" w:hAnsi="Times New Roman" w:cs="Times New Roman"/>
          <w:color w:val="313131"/>
          <w:sz w:val="28"/>
          <w:szCs w:val="28"/>
          <w:lang w:eastAsia="ru-RU"/>
        </w:rPr>
        <w:t xml:space="preserve"> Утомление, переутомление, перетренировка, их признаки и меры предупреждения. Значение систематических занятий физической культуры и спортом для улучшения здоровья, физической подготовленности. Ведение дневника самоконтроля.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 xml:space="preserve">6. Психологическая, волевая подготовка </w:t>
      </w:r>
      <w:proofErr w:type="spellStart"/>
      <w:r w:rsidRPr="007022F9">
        <w:rPr>
          <w:rFonts w:ascii="Times New Roman" w:eastAsia="Times New Roman" w:hAnsi="Times New Roman" w:cs="Times New Roman"/>
          <w:b/>
          <w:bCs/>
          <w:color w:val="313131"/>
          <w:sz w:val="28"/>
          <w:szCs w:val="28"/>
          <w:lang w:eastAsia="ru-RU"/>
        </w:rPr>
        <w:t>тхэквондиста</w:t>
      </w:r>
      <w:proofErr w:type="spellEnd"/>
      <w:r w:rsidRPr="007022F9">
        <w:rPr>
          <w:rFonts w:ascii="Times New Roman" w:eastAsia="Times New Roman" w:hAnsi="Times New Roman" w:cs="Times New Roman"/>
          <w:b/>
          <w:bCs/>
          <w:color w:val="313131"/>
          <w:sz w:val="28"/>
          <w:szCs w:val="28"/>
          <w:lang w:eastAsia="ru-RU"/>
        </w:rPr>
        <w:t>. Морально-волевой облик спортсмена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roofErr w:type="gramStart"/>
      <w:r w:rsidRPr="007022F9">
        <w:rPr>
          <w:rFonts w:ascii="Times New Roman" w:eastAsia="Times New Roman" w:hAnsi="Times New Roman" w:cs="Times New Roman"/>
          <w:color w:val="313131"/>
          <w:sz w:val="28"/>
          <w:szCs w:val="28"/>
          <w:lang w:eastAsia="ru-RU"/>
        </w:rPr>
        <w:t>Воспитание морально-волевых качеств в процессе занятий тхэквондо (ВТФ): патриотизма, сознательности, дисциплинированности, инициативы, трудолюбия, чувства коллективизма, уважения к старшим, смелости, выдержки, решительности, настойчивости.</w:t>
      </w:r>
      <w:proofErr w:type="gramEnd"/>
      <w:r w:rsidRPr="007022F9">
        <w:rPr>
          <w:rFonts w:ascii="Times New Roman" w:eastAsia="Times New Roman" w:hAnsi="Times New Roman" w:cs="Times New Roman"/>
          <w:color w:val="313131"/>
          <w:sz w:val="28"/>
          <w:szCs w:val="28"/>
          <w:lang w:eastAsia="ru-RU"/>
        </w:rPr>
        <w:t xml:space="preserve"> Поведение спортсмена-</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 xml:space="preserve">. Спортивная честь. Культура и интересы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 xml:space="preserve">. Этика и эстетики поведения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7. Правила соревнований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Форма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 xml:space="preserve">. Защитная экипировка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 xml:space="preserve">. Продолжительность боя. Команды рефери на </w:t>
      </w:r>
      <w:proofErr w:type="spellStart"/>
      <w:r w:rsidRPr="007022F9">
        <w:rPr>
          <w:rFonts w:ascii="Times New Roman" w:eastAsia="Times New Roman" w:hAnsi="Times New Roman" w:cs="Times New Roman"/>
          <w:color w:val="313131"/>
          <w:sz w:val="28"/>
          <w:szCs w:val="28"/>
          <w:lang w:eastAsia="ru-RU"/>
        </w:rPr>
        <w:t>додянге</w:t>
      </w:r>
      <w:proofErr w:type="spellEnd"/>
      <w:r w:rsidRPr="007022F9">
        <w:rPr>
          <w:rFonts w:ascii="Times New Roman" w:eastAsia="Times New Roman" w:hAnsi="Times New Roman" w:cs="Times New Roman"/>
          <w:color w:val="313131"/>
          <w:sz w:val="28"/>
          <w:szCs w:val="28"/>
          <w:lang w:eastAsia="ru-RU"/>
        </w:rPr>
        <w:t xml:space="preserve">. Жесты рефери на </w:t>
      </w:r>
      <w:proofErr w:type="spellStart"/>
      <w:r w:rsidRPr="007022F9">
        <w:rPr>
          <w:rFonts w:ascii="Times New Roman" w:eastAsia="Times New Roman" w:hAnsi="Times New Roman" w:cs="Times New Roman"/>
          <w:color w:val="313131"/>
          <w:sz w:val="28"/>
          <w:szCs w:val="28"/>
          <w:lang w:eastAsia="ru-RU"/>
        </w:rPr>
        <w:t>додянге</w:t>
      </w:r>
      <w:proofErr w:type="spellEnd"/>
      <w:r w:rsidRPr="007022F9">
        <w:rPr>
          <w:rFonts w:ascii="Times New Roman" w:eastAsia="Times New Roman" w:hAnsi="Times New Roman" w:cs="Times New Roman"/>
          <w:color w:val="313131"/>
          <w:sz w:val="28"/>
          <w:szCs w:val="28"/>
          <w:lang w:eastAsia="ru-RU"/>
        </w:rPr>
        <w:t>. Боковые судьи. Ритуал перед началом боя. Правила определения победителя. Возрастные группы. Весовые категории. Спортивная единая всероссийская классификация. Нарушения правил: ситуации.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8. Оборудование и инвентарь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lastRenderedPageBreak/>
        <w:t xml:space="preserve">Зал тхэквондо (ВТФ). </w:t>
      </w:r>
      <w:proofErr w:type="spellStart"/>
      <w:r w:rsidRPr="007022F9">
        <w:rPr>
          <w:rFonts w:ascii="Times New Roman" w:eastAsia="Times New Roman" w:hAnsi="Times New Roman" w:cs="Times New Roman"/>
          <w:color w:val="313131"/>
          <w:sz w:val="28"/>
          <w:szCs w:val="28"/>
          <w:lang w:eastAsia="ru-RU"/>
        </w:rPr>
        <w:t>Додянг</w:t>
      </w:r>
      <w:proofErr w:type="spellEnd"/>
      <w:r w:rsidRPr="007022F9">
        <w:rPr>
          <w:rFonts w:ascii="Times New Roman" w:eastAsia="Times New Roman" w:hAnsi="Times New Roman" w:cs="Times New Roman"/>
          <w:color w:val="313131"/>
          <w:sz w:val="28"/>
          <w:szCs w:val="28"/>
          <w:lang w:eastAsia="ru-RU"/>
        </w:rPr>
        <w:t>. Размеры. Инвентарь. Уход и бережное отношение к спортивным сооружениям, инвентарю. Правила поведения в спортсооружениях, на тренировках. Соблюдение техники безопасности.</w:t>
      </w: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ПРАКТИЧЕСКИЙ МАТЕРИАЛ ДЛЯ УЧЕБНО-ТРЕНИРОВЧНЫХ 1 ГОДА ОБУЧЕНИЯ</w:t>
      </w: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1. ОБЩАЯ ФИЗИЧЕСКАЯ ПОДГОТОВКА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Строевые упражнения на месте, в движении. Ходьба, специальная ходьба, бег, кроссовый бег на время, по дистанции без учета времени. «</w:t>
      </w:r>
      <w:proofErr w:type="spellStart"/>
      <w:r w:rsidRPr="007022F9">
        <w:rPr>
          <w:rFonts w:ascii="Times New Roman" w:eastAsia="Times New Roman" w:hAnsi="Times New Roman" w:cs="Times New Roman"/>
          <w:color w:val="313131"/>
          <w:sz w:val="28"/>
          <w:szCs w:val="28"/>
          <w:lang w:eastAsia="ru-RU"/>
        </w:rPr>
        <w:t>Фальтрек</w:t>
      </w:r>
      <w:proofErr w:type="spellEnd"/>
      <w:r w:rsidRPr="007022F9">
        <w:rPr>
          <w:rFonts w:ascii="Times New Roman" w:eastAsia="Times New Roman" w:hAnsi="Times New Roman" w:cs="Times New Roman"/>
          <w:color w:val="313131"/>
          <w:sz w:val="28"/>
          <w:szCs w:val="28"/>
          <w:lang w:eastAsia="ru-RU"/>
        </w:rPr>
        <w:t xml:space="preserve">» по схеме 100 метров, 150 метров, 200 метров, 250 метров, 200 метров, 150 метров, 100 метров через минуту отдыха после каждого забега. Челночный бег 10 по 10 метров, 8 по 20 метров, 5 по 40 метров. Тренировка на «дороге». Общие подготовительные и специальные подготовительные упражнения. </w:t>
      </w:r>
      <w:proofErr w:type="gramStart"/>
      <w:r w:rsidRPr="007022F9">
        <w:rPr>
          <w:rFonts w:ascii="Times New Roman" w:eastAsia="Times New Roman" w:hAnsi="Times New Roman" w:cs="Times New Roman"/>
          <w:color w:val="313131"/>
          <w:sz w:val="28"/>
          <w:szCs w:val="28"/>
          <w:lang w:eastAsia="ru-RU"/>
        </w:rPr>
        <w:t>Прыжки с места, тройным, пятерным, десятерным, с разбега, в длину, в высоту, прыжки с преодолением препятствий, отскоки.</w:t>
      </w:r>
      <w:proofErr w:type="gramEnd"/>
      <w:r w:rsidRPr="007022F9">
        <w:rPr>
          <w:rFonts w:ascii="Times New Roman" w:eastAsia="Times New Roman" w:hAnsi="Times New Roman" w:cs="Times New Roman"/>
          <w:color w:val="313131"/>
          <w:sz w:val="28"/>
          <w:szCs w:val="28"/>
          <w:lang w:eastAsia="ru-RU"/>
        </w:rPr>
        <w:t xml:space="preserve"> Штанга. Гири (броски в парах, толчки, рывки, вращения и др. упражнения). Метание теннисного мяча, камней, гранаты, диска, набивных мячей. Упражнения с теннисным мячом, с набивным мячом. Упражнения с отягощениями. Упражнения на гимнастических снарядах: канат, шест, перекладина, брусья. Акробатические упражнения: кувырки, перевороты, стойка на голове. Упражнения в положении на мосту. </w:t>
      </w:r>
      <w:proofErr w:type="gramStart"/>
      <w:r w:rsidRPr="007022F9">
        <w:rPr>
          <w:rFonts w:ascii="Times New Roman" w:eastAsia="Times New Roman" w:hAnsi="Times New Roman" w:cs="Times New Roman"/>
          <w:color w:val="313131"/>
          <w:sz w:val="28"/>
          <w:szCs w:val="28"/>
          <w:lang w:eastAsia="ru-RU"/>
        </w:rPr>
        <w:t>Подвижные и спортивные игры, эстафеты: игры с мячом, с переноской предметов, с метаниями, лазанием, бегом, прыжками, комбинированные эстафеты: футбол, баскетбол, волейбол, настольный теннис.</w:t>
      </w:r>
      <w:proofErr w:type="gramEnd"/>
      <w:r w:rsidRPr="007022F9">
        <w:rPr>
          <w:rFonts w:ascii="Times New Roman" w:eastAsia="Times New Roman" w:hAnsi="Times New Roman" w:cs="Times New Roman"/>
          <w:color w:val="313131"/>
          <w:sz w:val="28"/>
          <w:szCs w:val="28"/>
          <w:lang w:eastAsia="ru-RU"/>
        </w:rPr>
        <w:t xml:space="preserve"> Упражнения в </w:t>
      </w:r>
      <w:proofErr w:type="spellStart"/>
      <w:r w:rsidRPr="007022F9">
        <w:rPr>
          <w:rFonts w:ascii="Times New Roman" w:eastAsia="Times New Roman" w:hAnsi="Times New Roman" w:cs="Times New Roman"/>
          <w:color w:val="313131"/>
          <w:sz w:val="28"/>
          <w:szCs w:val="28"/>
          <w:lang w:eastAsia="ru-RU"/>
        </w:rPr>
        <w:t>самостраховке</w:t>
      </w:r>
      <w:proofErr w:type="spellEnd"/>
      <w:r w:rsidRPr="007022F9">
        <w:rPr>
          <w:rFonts w:ascii="Times New Roman" w:eastAsia="Times New Roman" w:hAnsi="Times New Roman" w:cs="Times New Roman"/>
          <w:color w:val="313131"/>
          <w:sz w:val="28"/>
          <w:szCs w:val="28"/>
          <w:lang w:eastAsia="ru-RU"/>
        </w:rPr>
        <w:t xml:space="preserve"> и страховке партнера. Лыжная подготовка, плавание.</w:t>
      </w: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2 . СПЕЦИАЛЬНАЯ ФИЗИЧЕСКАЯ ПОДГОТОВКА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Специальные упражнения для развития быстроты, гибкости, координации, силы, силовой выносливости, скоростно-силовой выносливости мышц. Упражнения с отягощениями, с преодолением собственного веса, упражнения с набивным мячом, с гантелями, штангой, гирями, на боксёрском мешке.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Специальные упражнения для укрепления суставов.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 xml:space="preserve">Специальные упражнения для развития быстроты, скорости, </w:t>
      </w:r>
      <w:proofErr w:type="spellStart"/>
      <w:r w:rsidRPr="007022F9">
        <w:rPr>
          <w:rFonts w:ascii="Times New Roman" w:eastAsia="Times New Roman" w:hAnsi="Times New Roman" w:cs="Times New Roman"/>
          <w:i/>
          <w:iCs/>
          <w:color w:val="313131"/>
          <w:sz w:val="28"/>
          <w:szCs w:val="28"/>
          <w:lang w:eastAsia="ru-RU"/>
        </w:rPr>
        <w:t>ловкости</w:t>
      </w:r>
      <w:proofErr w:type="gramStart"/>
      <w:r w:rsidRPr="007022F9">
        <w:rPr>
          <w:rFonts w:ascii="Times New Roman" w:eastAsia="Times New Roman" w:hAnsi="Times New Roman" w:cs="Times New Roman"/>
          <w:i/>
          <w:iCs/>
          <w:color w:val="313131"/>
          <w:sz w:val="28"/>
          <w:szCs w:val="28"/>
          <w:lang w:eastAsia="ru-RU"/>
        </w:rPr>
        <w:t>:</w:t>
      </w:r>
      <w:r w:rsidRPr="007022F9">
        <w:rPr>
          <w:rFonts w:ascii="Times New Roman" w:eastAsia="Times New Roman" w:hAnsi="Times New Roman" w:cs="Times New Roman"/>
          <w:color w:val="313131"/>
          <w:sz w:val="28"/>
          <w:szCs w:val="28"/>
          <w:lang w:eastAsia="ru-RU"/>
        </w:rPr>
        <w:t>б</w:t>
      </w:r>
      <w:proofErr w:type="gramEnd"/>
      <w:r w:rsidRPr="007022F9">
        <w:rPr>
          <w:rFonts w:ascii="Times New Roman" w:eastAsia="Times New Roman" w:hAnsi="Times New Roman" w:cs="Times New Roman"/>
          <w:color w:val="313131"/>
          <w:sz w:val="28"/>
          <w:szCs w:val="28"/>
          <w:lang w:eastAsia="ru-RU"/>
        </w:rPr>
        <w:t>ег</w:t>
      </w:r>
      <w:proofErr w:type="spellEnd"/>
      <w:r w:rsidRPr="007022F9">
        <w:rPr>
          <w:rFonts w:ascii="Times New Roman" w:eastAsia="Times New Roman" w:hAnsi="Times New Roman" w:cs="Times New Roman"/>
          <w:color w:val="313131"/>
          <w:sz w:val="28"/>
          <w:szCs w:val="28"/>
          <w:lang w:eastAsia="ru-RU"/>
        </w:rPr>
        <w:t xml:space="preserve"> с ускорениями, спортивные игры, эстафеты, упражнения с отягощениями.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Специальные упражнения для развития общей выносливости: </w:t>
      </w:r>
      <w:r w:rsidRPr="007022F9">
        <w:rPr>
          <w:rFonts w:ascii="Times New Roman" w:eastAsia="Times New Roman" w:hAnsi="Times New Roman" w:cs="Times New Roman"/>
          <w:color w:val="313131"/>
          <w:sz w:val="28"/>
          <w:szCs w:val="28"/>
          <w:lang w:eastAsia="ru-RU"/>
        </w:rPr>
        <w:t>длительный бег, бег по пересеченной местности, бег в мешках, спортивные игры, плавание.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Специальные упражнения для развития специальной ударной выносливости: </w:t>
      </w:r>
      <w:r w:rsidRPr="007022F9">
        <w:rPr>
          <w:rFonts w:ascii="Times New Roman" w:eastAsia="Times New Roman" w:hAnsi="Times New Roman" w:cs="Times New Roman"/>
          <w:color w:val="313131"/>
          <w:sz w:val="28"/>
          <w:szCs w:val="28"/>
          <w:lang w:eastAsia="ru-RU"/>
        </w:rPr>
        <w:t>упражнения на боксерском мешке, со скакалкой, тренировка на дорогах.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Специальные имитационные упражнения в строю</w:t>
      </w:r>
      <w:proofErr w:type="gramStart"/>
      <w:r w:rsidRPr="007022F9">
        <w:rPr>
          <w:rFonts w:ascii="Times New Roman" w:eastAsia="Times New Roman" w:hAnsi="Times New Roman" w:cs="Times New Roman"/>
          <w:i/>
          <w:iCs/>
          <w:color w:val="313131"/>
          <w:sz w:val="28"/>
          <w:szCs w:val="28"/>
          <w:lang w:eastAsia="ru-RU"/>
        </w:rPr>
        <w:t> </w:t>
      </w:r>
      <w:r w:rsidRPr="007022F9">
        <w:rPr>
          <w:rFonts w:ascii="Times New Roman" w:eastAsia="Times New Roman" w:hAnsi="Times New Roman" w:cs="Times New Roman"/>
          <w:color w:val="313131"/>
          <w:sz w:val="28"/>
          <w:szCs w:val="28"/>
          <w:lang w:eastAsia="ru-RU"/>
        </w:rPr>
        <w:t>:</w:t>
      </w:r>
      <w:proofErr w:type="gramEnd"/>
      <w:r w:rsidRPr="007022F9">
        <w:rPr>
          <w:rFonts w:ascii="Times New Roman" w:eastAsia="Times New Roman" w:hAnsi="Times New Roman" w:cs="Times New Roman"/>
          <w:color w:val="313131"/>
          <w:sz w:val="28"/>
          <w:szCs w:val="28"/>
          <w:lang w:eastAsia="ru-RU"/>
        </w:rPr>
        <w:t xml:space="preserve"> бой с тенью, с партнером для развития координации, ловкости, чувства дистанции.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 xml:space="preserve">Боевая стойка </w:t>
      </w:r>
      <w:proofErr w:type="spellStart"/>
      <w:r w:rsidRPr="007022F9">
        <w:rPr>
          <w:rFonts w:ascii="Times New Roman" w:eastAsia="Times New Roman" w:hAnsi="Times New Roman" w:cs="Times New Roman"/>
          <w:i/>
          <w:iCs/>
          <w:color w:val="313131"/>
          <w:sz w:val="28"/>
          <w:szCs w:val="28"/>
          <w:lang w:eastAsia="ru-RU"/>
        </w:rPr>
        <w:t>тхэквондиста</w:t>
      </w:r>
      <w:proofErr w:type="spellEnd"/>
      <w:r w:rsidRPr="007022F9">
        <w:rPr>
          <w:rFonts w:ascii="Times New Roman" w:eastAsia="Times New Roman" w:hAnsi="Times New Roman" w:cs="Times New Roman"/>
          <w:i/>
          <w:iCs/>
          <w:color w:val="313131"/>
          <w:sz w:val="28"/>
          <w:szCs w:val="28"/>
          <w:lang w:eastAsia="ru-RU"/>
        </w:rPr>
        <w:t>:</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Передвижения: </w:t>
      </w:r>
      <w:r w:rsidRPr="007022F9">
        <w:rPr>
          <w:rFonts w:ascii="Times New Roman" w:eastAsia="Times New Roman" w:hAnsi="Times New Roman" w:cs="Times New Roman"/>
          <w:color w:val="313131"/>
          <w:sz w:val="28"/>
          <w:szCs w:val="28"/>
          <w:lang w:eastAsia="ru-RU"/>
        </w:rPr>
        <w:t>изучить технику передвижения вперед, назад, в сторону, по кругу, влево и вправо.</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Боевые дистанции: </w:t>
      </w:r>
      <w:r w:rsidRPr="007022F9">
        <w:rPr>
          <w:rFonts w:ascii="Times New Roman" w:eastAsia="Times New Roman" w:hAnsi="Times New Roman" w:cs="Times New Roman"/>
          <w:color w:val="313131"/>
          <w:sz w:val="28"/>
          <w:szCs w:val="28"/>
          <w:lang w:eastAsia="ru-RU"/>
        </w:rPr>
        <w:t>изучать среднюю дистанцию, изучить дальнюю дистанцию.</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Методические приемы обучения техники ударов, защит, контрударов.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Обучение ударам рук и ног: </w:t>
      </w:r>
      <w:r w:rsidRPr="007022F9">
        <w:rPr>
          <w:rFonts w:ascii="Times New Roman" w:eastAsia="Times New Roman" w:hAnsi="Times New Roman" w:cs="Times New Roman"/>
          <w:color w:val="313131"/>
          <w:sz w:val="28"/>
          <w:szCs w:val="28"/>
          <w:lang w:eastAsia="ru-RU"/>
        </w:rPr>
        <w:t>прямой левый, прямой правый. Двойные удары ногами. Удары ногами из различных положений.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Обучение ударам снизу и простым атакам. </w:t>
      </w:r>
      <w:r w:rsidRPr="007022F9">
        <w:rPr>
          <w:rFonts w:ascii="Times New Roman" w:eastAsia="Times New Roman" w:hAnsi="Times New Roman" w:cs="Times New Roman"/>
          <w:color w:val="313131"/>
          <w:sz w:val="28"/>
          <w:szCs w:val="28"/>
          <w:lang w:eastAsia="ru-RU"/>
        </w:rPr>
        <w:t>Удары снизу руками по корпусу, удары снизу руками на выходе, удары снизу руками на входе. Двойные удары руками снизу.</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lastRenderedPageBreak/>
        <w:t>Обучение боковым ударам, простым атакам и контратакам, защитные действия. Обучение защитным действиям. Блоки. Контрудары.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Обучение ударам ног:</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удар боковой, круговые удары нагой, махи вперёд, в сторону, назад.</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Обучение имитационным упражнениям ТХЭКВОНДО (ВТФ)</w:t>
      </w:r>
      <w:proofErr w:type="gramStart"/>
      <w:r w:rsidRPr="007022F9">
        <w:rPr>
          <w:rFonts w:ascii="Times New Roman" w:eastAsia="Times New Roman" w:hAnsi="Times New Roman" w:cs="Times New Roman"/>
          <w:i/>
          <w:iCs/>
          <w:color w:val="313131"/>
          <w:sz w:val="28"/>
          <w:szCs w:val="28"/>
          <w:lang w:eastAsia="ru-RU"/>
        </w:rPr>
        <w:t> </w:t>
      </w:r>
      <w:r w:rsidRPr="007022F9">
        <w:rPr>
          <w:rFonts w:ascii="Times New Roman" w:eastAsia="Times New Roman" w:hAnsi="Times New Roman" w:cs="Times New Roman"/>
          <w:color w:val="313131"/>
          <w:sz w:val="28"/>
          <w:szCs w:val="28"/>
          <w:lang w:eastAsia="ru-RU"/>
        </w:rPr>
        <w:t>:</w:t>
      </w:r>
      <w:proofErr w:type="gramEnd"/>
      <w:r w:rsidRPr="007022F9">
        <w:rPr>
          <w:rFonts w:ascii="Times New Roman" w:eastAsia="Times New Roman" w:hAnsi="Times New Roman" w:cs="Times New Roman"/>
          <w:color w:val="313131"/>
          <w:sz w:val="28"/>
          <w:szCs w:val="28"/>
          <w:lang w:eastAsia="ru-RU"/>
        </w:rPr>
        <w:t xml:space="preserve"> отработка атакующих, встречных и контратакующих ударов руками и ногами и защит от них. В парах: отработка атакующих, встречных и контратакующих ударов руками и ногами и защит от них.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Изучение стандартных и не стандартных ситуаций: </w:t>
      </w:r>
      <w:r w:rsidRPr="007022F9">
        <w:rPr>
          <w:rFonts w:ascii="Times New Roman" w:eastAsia="Times New Roman" w:hAnsi="Times New Roman" w:cs="Times New Roman"/>
          <w:color w:val="313131"/>
          <w:sz w:val="28"/>
          <w:szCs w:val="28"/>
          <w:lang w:eastAsia="ru-RU"/>
        </w:rPr>
        <w:t>ближний бой, бой на средней дистанции, бой на дальней дистанции. Смены дистанций с атакующими действиями.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Имитация воздействий соревновательных факторов: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Внутренние соревновательные факторы-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Частота пульса;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Усталость и её фон;</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Утомляемость;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Работоспособность;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Настрой на поединок;</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Состояние готовности — самочувствие (предстартовая лихорадка, состояние апатии, состояние боевой готовности).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Внешние соревновательные факторы-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Последствия ударов по корпусу и голове;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Действия соперника;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Присутствие болельщиков, зрителей, журналистов;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Судейские действия;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Часовые пояса;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Питание;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Времена года.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Летний лагерный сбор: </w:t>
      </w:r>
      <w:r w:rsidRPr="007022F9">
        <w:rPr>
          <w:rFonts w:ascii="Times New Roman" w:eastAsia="Times New Roman" w:hAnsi="Times New Roman" w:cs="Times New Roman"/>
          <w:color w:val="313131"/>
          <w:sz w:val="28"/>
          <w:szCs w:val="28"/>
          <w:lang w:eastAsia="ru-RU"/>
        </w:rPr>
        <w:t>после окончания учебного процесса в школе желательно проведение летнего лагерного сбора. Основная задача: объём общей физической и специальной физической подготовок. Схема микроцикла 3 дня рабочих, 1 день восстановительный, 2 дня рабочих, 1 день восстановительный. Сроки проведения летнего учебного тренировочного сбора 42–49 дней. Интересно будет происходить процесс педагогического взаимодействия в коллективе с педагогами и со старшими спортсменами. Своевременное выполнение распорядка дня, соблюдение режима, требований к внутренней дисциплине в сочетании с традициями образовательного учреждения сразу выявят недостатки в воспитании отдельных занимающихся. В процессе адаптации к нагрузкам и лагерной жизни будут формироваться необходимые личностные качества.</w:t>
      </w:r>
    </w:p>
    <w:p w:rsidR="003B5D1D" w:rsidRPr="007022F9" w:rsidRDefault="00E22018">
      <w:pPr>
        <w:shd w:val="clear" w:color="auto" w:fill="FFFFFF"/>
        <w:spacing w:after="0" w:line="240" w:lineRule="auto"/>
        <w:jc w:val="center"/>
        <w:outlineLvl w:val="1"/>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2.6. УЧЕБНЫЙ МАТЕРИАЛ ДЛЯ УЧЕБНО-РЕНИРОВОЧНЫХ ГРУПП 2 ГОДА ОБУЧЕНИЯ</w:t>
      </w: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ТЕОРЕТИЧЕСКИЙ МАТЕРИАЛ</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1. Физическая культура и спорт</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Физическая культура в системе народного образования. Обязательные уроки, гимнастика в режиме дня. Внеклассная и внешкольная работа, коллективы физической культуры, спортивные секции, детские юношеские спортивные школы. Значение разносторонней физической подготовки для достижения высоких результатов в </w:t>
      </w:r>
      <w:r w:rsidRPr="007022F9">
        <w:rPr>
          <w:rFonts w:ascii="Times New Roman" w:eastAsia="Times New Roman" w:hAnsi="Times New Roman" w:cs="Times New Roman"/>
          <w:color w:val="313131"/>
          <w:sz w:val="28"/>
          <w:szCs w:val="28"/>
          <w:lang w:eastAsia="ru-RU"/>
        </w:rPr>
        <w:lastRenderedPageBreak/>
        <w:t>спорте. Воспитательное значение тхэквондо (ВТФ). Положительные примеры поведения ведущих спортсменов.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2. Краткая история развития тхэквондо (ВТФ).</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Развитие тхэквондо (ВТФ) в России</w:t>
      </w:r>
      <w:proofErr w:type="gramStart"/>
      <w:r w:rsidRPr="007022F9">
        <w:rPr>
          <w:rFonts w:ascii="Times New Roman" w:eastAsia="Times New Roman" w:hAnsi="Times New Roman" w:cs="Times New Roman"/>
          <w:color w:val="313131"/>
          <w:sz w:val="28"/>
          <w:szCs w:val="28"/>
          <w:lang w:eastAsia="ru-RU"/>
        </w:rPr>
        <w:t>.</w:t>
      </w:r>
      <w:proofErr w:type="gramEnd"/>
      <w:r w:rsidRPr="007022F9">
        <w:rPr>
          <w:rFonts w:ascii="Times New Roman" w:eastAsia="Times New Roman" w:hAnsi="Times New Roman" w:cs="Times New Roman"/>
          <w:color w:val="313131"/>
          <w:sz w:val="28"/>
          <w:szCs w:val="28"/>
          <w:lang w:eastAsia="ru-RU"/>
        </w:rPr>
        <w:t xml:space="preserve"> </w:t>
      </w:r>
      <w:proofErr w:type="gramStart"/>
      <w:r w:rsidRPr="007022F9">
        <w:rPr>
          <w:rFonts w:ascii="Times New Roman" w:eastAsia="Times New Roman" w:hAnsi="Times New Roman" w:cs="Times New Roman"/>
          <w:color w:val="313131"/>
          <w:sz w:val="28"/>
          <w:szCs w:val="28"/>
          <w:lang w:eastAsia="ru-RU"/>
        </w:rPr>
        <w:t>т</w:t>
      </w:r>
      <w:proofErr w:type="gramEnd"/>
      <w:r w:rsidRPr="007022F9">
        <w:rPr>
          <w:rFonts w:ascii="Times New Roman" w:eastAsia="Times New Roman" w:hAnsi="Times New Roman" w:cs="Times New Roman"/>
          <w:color w:val="313131"/>
          <w:sz w:val="28"/>
          <w:szCs w:val="28"/>
          <w:lang w:eastAsia="ru-RU"/>
        </w:rPr>
        <w:t>хэквондо (ВТФ) как форма проявления силы, ловкости. Возникновение тхэквондо (ВТФ) и развитие в Мире. Возникновение и развитие тхэквондо (ВТФ) в СССР. </w:t>
      </w:r>
      <w:r w:rsidRPr="007022F9">
        <w:rPr>
          <w:rFonts w:ascii="Times New Roman" w:eastAsia="Times New Roman" w:hAnsi="Times New Roman" w:cs="Times New Roman"/>
          <w:i/>
          <w:iCs/>
          <w:color w:val="313131"/>
          <w:sz w:val="28"/>
          <w:szCs w:val="28"/>
          <w:lang w:eastAsia="ru-RU"/>
        </w:rPr>
        <w:t>Руководство федерации: </w:t>
      </w:r>
      <w:r w:rsidRPr="007022F9">
        <w:rPr>
          <w:rFonts w:ascii="Times New Roman" w:eastAsia="Times New Roman" w:hAnsi="Times New Roman" w:cs="Times New Roman"/>
          <w:color w:val="313131"/>
          <w:sz w:val="28"/>
          <w:szCs w:val="28"/>
          <w:lang w:eastAsia="ru-RU"/>
        </w:rPr>
        <w:t>Президент Союза Тхэквондо России, мастер спорта, вице-президент Европейского Союза тхэквондо (ВТФ), член исполкома Всемирной Федерации Тхэквондо </w:t>
      </w:r>
      <w:proofErr w:type="spellStart"/>
      <w:r w:rsidRPr="007022F9">
        <w:rPr>
          <w:rFonts w:ascii="Times New Roman" w:eastAsia="Times New Roman" w:hAnsi="Times New Roman" w:cs="Times New Roman"/>
          <w:b/>
          <w:bCs/>
          <w:color w:val="313131"/>
          <w:sz w:val="28"/>
          <w:szCs w:val="28"/>
          <w:lang w:eastAsia="ru-RU"/>
        </w:rPr>
        <w:t>Ключниов</w:t>
      </w:r>
      <w:proofErr w:type="spellEnd"/>
      <w:r w:rsidRPr="007022F9">
        <w:rPr>
          <w:rFonts w:ascii="Times New Roman" w:eastAsia="Times New Roman" w:hAnsi="Times New Roman" w:cs="Times New Roman"/>
          <w:b/>
          <w:bCs/>
          <w:color w:val="313131"/>
          <w:sz w:val="28"/>
          <w:szCs w:val="28"/>
          <w:lang w:eastAsia="ru-RU"/>
        </w:rPr>
        <w:t xml:space="preserve"> Евгений Юрьевич</w:t>
      </w:r>
      <w:r w:rsidRPr="007022F9">
        <w:rPr>
          <w:rFonts w:ascii="Times New Roman" w:eastAsia="Times New Roman" w:hAnsi="Times New Roman" w:cs="Times New Roman"/>
          <w:color w:val="313131"/>
          <w:sz w:val="28"/>
          <w:szCs w:val="28"/>
          <w:lang w:eastAsia="ru-RU"/>
        </w:rPr>
        <w:t>, почётный президент </w:t>
      </w:r>
      <w:r w:rsidRPr="007022F9">
        <w:rPr>
          <w:rFonts w:ascii="Times New Roman" w:eastAsia="Times New Roman" w:hAnsi="Times New Roman" w:cs="Times New Roman"/>
          <w:b/>
          <w:bCs/>
          <w:color w:val="313131"/>
          <w:sz w:val="28"/>
          <w:szCs w:val="28"/>
          <w:lang w:eastAsia="ru-RU"/>
        </w:rPr>
        <w:t>Шаманов Владимир Анатольевич. </w:t>
      </w:r>
      <w:r w:rsidRPr="007022F9">
        <w:rPr>
          <w:rFonts w:ascii="Times New Roman" w:eastAsia="Times New Roman" w:hAnsi="Times New Roman" w:cs="Times New Roman"/>
          <w:color w:val="313131"/>
          <w:sz w:val="28"/>
          <w:szCs w:val="28"/>
          <w:lang w:eastAsia="ru-RU"/>
        </w:rPr>
        <w:t>Место и значение тхэквондо (ВТФ) в Российской системе физического воспитания. Основные направления и разделы в родном городе.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3. Краткие сведения о строении и функциях организма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Краткие сведения о строении организма человека. Костная система, связочный аппарат, их строение и взаимодействие. Основные сведения о кровообращении. Состав и значение крови. Сердце и сосуды. Дыхание и газообмен. Органы пищеварения и обмен веществ. Органы выделения (кишечник, почки, легкие, кожа).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 xml:space="preserve">4. Гигиенические знания, навыки, закаливания, режим и питание </w:t>
      </w:r>
      <w:proofErr w:type="spellStart"/>
      <w:r w:rsidRPr="007022F9">
        <w:rPr>
          <w:rFonts w:ascii="Times New Roman" w:eastAsia="Times New Roman" w:hAnsi="Times New Roman" w:cs="Times New Roman"/>
          <w:b/>
          <w:bCs/>
          <w:color w:val="313131"/>
          <w:sz w:val="28"/>
          <w:szCs w:val="28"/>
          <w:lang w:eastAsia="ru-RU"/>
        </w:rPr>
        <w:t>тхэквондиста</w:t>
      </w:r>
      <w:proofErr w:type="spellEnd"/>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Общий режим дня. Режим питания и питьевой режим. Гигиена одежды и обуви. Уход за кожей, волосами, зубами и ногтями. Основные гигиенические требования </w:t>
      </w:r>
      <w:proofErr w:type="gramStart"/>
      <w:r w:rsidRPr="007022F9">
        <w:rPr>
          <w:rFonts w:ascii="Times New Roman" w:eastAsia="Times New Roman" w:hAnsi="Times New Roman" w:cs="Times New Roman"/>
          <w:color w:val="313131"/>
          <w:sz w:val="28"/>
          <w:szCs w:val="28"/>
          <w:lang w:eastAsia="ru-RU"/>
        </w:rPr>
        <w:t>к</w:t>
      </w:r>
      <w:proofErr w:type="gramEnd"/>
      <w:r w:rsidRPr="007022F9">
        <w:rPr>
          <w:rFonts w:ascii="Times New Roman" w:eastAsia="Times New Roman" w:hAnsi="Times New Roman" w:cs="Times New Roman"/>
          <w:color w:val="313131"/>
          <w:sz w:val="28"/>
          <w:szCs w:val="28"/>
          <w:lang w:eastAsia="ru-RU"/>
        </w:rPr>
        <w:t xml:space="preserve"> занимающимся спортом. Особенности питания при занятиях тхэквондо (ВТФ). Значение витаминов в питании спортсмена. Личная гигиена: гигиена сна, ухода за кожей, волосами, ногами и ногтями; гигиена полости рта. Гигиеническое значение водных процедур (умывание, обтирание, обливание, душ, баня, купание). Использование естественных факторов природы (солнца, воздуха и воды) в целях закаливания организма. Гигиена одежды и обуви. Гигиена жилищ и мест занятий (воздух, температура, влажность, освещение и вентиляция.) Самоконтроль за самочувствием.</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5. Морально-волевая, интеллектуальная и эстетическая подготовка спортсмена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roofErr w:type="gramStart"/>
      <w:r w:rsidRPr="007022F9">
        <w:rPr>
          <w:rFonts w:ascii="Times New Roman" w:eastAsia="Times New Roman" w:hAnsi="Times New Roman" w:cs="Times New Roman"/>
          <w:color w:val="313131"/>
          <w:sz w:val="28"/>
          <w:szCs w:val="28"/>
          <w:lang w:eastAsia="ru-RU"/>
        </w:rPr>
        <w:t>Воспитание морально-волевых качеств в процессе занятий спортом: патриотизма, гражданственности, сознательности, дисциплинированности, инициативности, трудолюбия, чувства коллективизма, уважения к старшим, выдержки, решительности, настойчивости.</w:t>
      </w:r>
      <w:proofErr w:type="gramEnd"/>
      <w:r w:rsidRPr="007022F9">
        <w:rPr>
          <w:rFonts w:ascii="Times New Roman" w:eastAsia="Times New Roman" w:hAnsi="Times New Roman" w:cs="Times New Roman"/>
          <w:color w:val="313131"/>
          <w:sz w:val="28"/>
          <w:szCs w:val="28"/>
          <w:lang w:eastAsia="ru-RU"/>
        </w:rPr>
        <w:t xml:space="preserve"> Формирование красоты движений, позы, походки. Познавательные способности. Творческие способности. Интеллектуальные и эмоциональные способности.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6. Правила соревнований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Продолжительность боя. Форма участников. Врач соревнований. Количество и продолжительность поединков в зависимости от разряда и возраста участников. Оценка. Определение победителя. Правила определения победителя на соревнованиях. Возрастные группы и весовые категории участников соревнований. Особенности соревновательных правил при различных манерах ведения поединка.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7. Оборудование и инвентарь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Зал тхэквондо (ВТФ) (размеры, подсобные помещения). Уход за оборудованием и инвентарем. Спортивная одежда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 xml:space="preserve"> и уход за ней. Проверка исправности инвентаря. Подгонка и ремонт инвентаря.</w:t>
      </w: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ПРАКТИЧЕСКИЙ МАТЕРИАЛ</w:t>
      </w: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i/>
          <w:iCs/>
          <w:caps/>
          <w:color w:val="313131"/>
          <w:sz w:val="28"/>
          <w:szCs w:val="28"/>
          <w:lang w:eastAsia="ru-RU"/>
        </w:rPr>
        <w:lastRenderedPageBreak/>
        <w:t>ОБЩАЯ ФИЗИЧЕСКАЯ ПОДГОТОВКА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Строевые упражнения. Построения, перемещения.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Общеразвивающие упражнения для развития гибкости.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Упражнения на равновесие и точность движений.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Упражнения со скакалками для развития прыгучести стопы.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Упражнения с гимнастической палкой, для развития подвижности плечевого пояса.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Упражнения на формирование правильной осанки.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 Лазание, </w:t>
      </w:r>
      <w:proofErr w:type="spellStart"/>
      <w:r w:rsidRPr="007022F9">
        <w:rPr>
          <w:rFonts w:ascii="Times New Roman" w:eastAsia="Times New Roman" w:hAnsi="Times New Roman" w:cs="Times New Roman"/>
          <w:color w:val="313131"/>
          <w:sz w:val="28"/>
          <w:szCs w:val="28"/>
          <w:lang w:eastAsia="ru-RU"/>
        </w:rPr>
        <w:t>перелазание</w:t>
      </w:r>
      <w:proofErr w:type="spellEnd"/>
      <w:r w:rsidRPr="007022F9">
        <w:rPr>
          <w:rFonts w:ascii="Times New Roman" w:eastAsia="Times New Roman" w:hAnsi="Times New Roman" w:cs="Times New Roman"/>
          <w:color w:val="313131"/>
          <w:sz w:val="28"/>
          <w:szCs w:val="28"/>
          <w:lang w:eastAsia="ru-RU"/>
        </w:rPr>
        <w:t xml:space="preserve">, </w:t>
      </w:r>
      <w:proofErr w:type="spellStart"/>
      <w:r w:rsidRPr="007022F9">
        <w:rPr>
          <w:rFonts w:ascii="Times New Roman" w:eastAsia="Times New Roman" w:hAnsi="Times New Roman" w:cs="Times New Roman"/>
          <w:color w:val="313131"/>
          <w:sz w:val="28"/>
          <w:szCs w:val="28"/>
          <w:lang w:eastAsia="ru-RU"/>
        </w:rPr>
        <w:t>переползание</w:t>
      </w:r>
      <w:proofErr w:type="spellEnd"/>
      <w:r w:rsidRPr="007022F9">
        <w:rPr>
          <w:rFonts w:ascii="Times New Roman" w:eastAsia="Times New Roman" w:hAnsi="Times New Roman" w:cs="Times New Roman"/>
          <w:color w:val="313131"/>
          <w:sz w:val="28"/>
          <w:szCs w:val="28"/>
          <w:lang w:eastAsia="ru-RU"/>
        </w:rPr>
        <w:t>.</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Акробатические упражнения (кувырки, перевороты, стойки).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Упражнения на гимнастической стенке.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Упражнения с отягощениями.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Упражнения с сопротивлением.</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Упражнения с грузом.</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Метания набивного мяча, теннисного мячика.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Упражнения для укрепления положения «моста».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Упражнения на скорость.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Упражнения на общую выносливость.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Легкоатлетические упражнения.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Спортивные и подвижные игры.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Плавание.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Лыжи.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Туристические походы.</w:t>
      </w: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i/>
          <w:iCs/>
          <w:caps/>
          <w:color w:val="313131"/>
          <w:sz w:val="28"/>
          <w:szCs w:val="28"/>
          <w:lang w:eastAsia="ru-RU"/>
        </w:rPr>
        <w:t>СПЕЦИАЛЬНАЯ ПОДГОТОВКА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 xml:space="preserve">Методы организации занимающихся при разучивании технических действий </w:t>
      </w:r>
      <w:proofErr w:type="spellStart"/>
      <w:r w:rsidRPr="007022F9">
        <w:rPr>
          <w:rFonts w:ascii="Times New Roman" w:eastAsia="Times New Roman" w:hAnsi="Times New Roman" w:cs="Times New Roman"/>
          <w:b/>
          <w:bCs/>
          <w:color w:val="313131"/>
          <w:sz w:val="28"/>
          <w:szCs w:val="28"/>
          <w:lang w:eastAsia="ru-RU"/>
        </w:rPr>
        <w:t>тхэквондистов</w:t>
      </w:r>
      <w:proofErr w:type="spellEnd"/>
      <w:r w:rsidRPr="007022F9">
        <w:rPr>
          <w:rFonts w:ascii="Times New Roman" w:eastAsia="Times New Roman" w:hAnsi="Times New Roman" w:cs="Times New Roman"/>
          <w:b/>
          <w:bCs/>
          <w:color w:val="313131"/>
          <w:sz w:val="28"/>
          <w:szCs w:val="28"/>
          <w:lang w:eastAsia="ru-RU"/>
        </w:rPr>
        <w:t>.</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 Организация </w:t>
      </w:r>
      <w:proofErr w:type="gramStart"/>
      <w:r w:rsidRPr="007022F9">
        <w:rPr>
          <w:rFonts w:ascii="Times New Roman" w:eastAsia="Times New Roman" w:hAnsi="Times New Roman" w:cs="Times New Roman"/>
          <w:color w:val="313131"/>
          <w:sz w:val="28"/>
          <w:szCs w:val="28"/>
          <w:lang w:eastAsia="ru-RU"/>
        </w:rPr>
        <w:t>занимающихся</w:t>
      </w:r>
      <w:proofErr w:type="gramEnd"/>
      <w:r w:rsidRPr="007022F9">
        <w:rPr>
          <w:rFonts w:ascii="Times New Roman" w:eastAsia="Times New Roman" w:hAnsi="Times New Roman" w:cs="Times New Roman"/>
          <w:color w:val="313131"/>
          <w:sz w:val="28"/>
          <w:szCs w:val="28"/>
          <w:lang w:eastAsia="ru-RU"/>
        </w:rPr>
        <w:t xml:space="preserve"> без партнера в одно-шереножном строю.</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roofErr w:type="gramStart"/>
      <w:r w:rsidRPr="007022F9">
        <w:rPr>
          <w:rFonts w:ascii="Times New Roman" w:eastAsia="Times New Roman" w:hAnsi="Times New Roman" w:cs="Times New Roman"/>
          <w:color w:val="313131"/>
          <w:sz w:val="28"/>
          <w:szCs w:val="28"/>
          <w:lang w:eastAsia="ru-RU"/>
        </w:rPr>
        <w:t>• Организация занимающихся без партнера в двух шереножном строю.</w:t>
      </w:r>
      <w:proofErr w:type="gramEnd"/>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Усвоение приема по заданию тренера.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Условный бой, имитационные упражнения.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Тренировка на снарядах. Тренировка специальной ударной выносливости на тяжелом боксерском мешке в различных двигательных режимах. Отработка точных ударов на лапах. Тренировка силы и точности удара на лапах и мешках.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Бой по заданию.</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Спарринг.</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 xml:space="preserve">Методические приемы обучения основным положениям и движениям </w:t>
      </w:r>
      <w:proofErr w:type="spellStart"/>
      <w:r w:rsidRPr="007022F9">
        <w:rPr>
          <w:rFonts w:ascii="Times New Roman" w:eastAsia="Times New Roman" w:hAnsi="Times New Roman" w:cs="Times New Roman"/>
          <w:b/>
          <w:bCs/>
          <w:color w:val="313131"/>
          <w:sz w:val="28"/>
          <w:szCs w:val="28"/>
          <w:lang w:eastAsia="ru-RU"/>
        </w:rPr>
        <w:t>тхэквондиста</w:t>
      </w:r>
      <w:proofErr w:type="spellEnd"/>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 Изучение и совершенствование стоек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Из стойки на месте имитации ударов и защитных действий.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Перемещения в стойках с выполнением ударов и защитных действий.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 Боевая стойка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Передвижение с выполнением программной техники.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Боевые дистанции. Изменение дистанций по заданию тренера.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Методические приемы обучения технике ударов, защит и контрударов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Обучение ударам и простым атакам.</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Обучение двойным ударам на месте (рука-рука, рука-нога, нога-нога, нога-рука).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lastRenderedPageBreak/>
        <w:t>• Обучение двойным ударам в движении (рука-рука, рука-нога, нога-нога, нога-рука</w:t>
      </w:r>
      <w:proofErr w:type="gramStart"/>
      <w:r w:rsidRPr="007022F9">
        <w:rPr>
          <w:rFonts w:ascii="Times New Roman" w:eastAsia="Times New Roman" w:hAnsi="Times New Roman" w:cs="Times New Roman"/>
          <w:color w:val="313131"/>
          <w:sz w:val="28"/>
          <w:szCs w:val="28"/>
          <w:lang w:eastAsia="ru-RU"/>
        </w:rPr>
        <w:t>)..</w:t>
      </w:r>
      <w:proofErr w:type="gramEnd"/>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Обучение защитным действиям и простым атакам и контратакам.</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Защитные действия, с изменением дистанций.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Контрудары. Контратаки.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По технической подготовке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Правильно выполнять все изученные приемы.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Сдать технический экзамен.</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 Уметь правильно передвигаться. </w:t>
      </w:r>
      <w:proofErr w:type="spellStart"/>
      <w:r w:rsidRPr="007022F9">
        <w:rPr>
          <w:rFonts w:ascii="Times New Roman" w:eastAsia="Times New Roman" w:hAnsi="Times New Roman" w:cs="Times New Roman"/>
          <w:color w:val="313131"/>
          <w:sz w:val="28"/>
          <w:szCs w:val="28"/>
          <w:lang w:eastAsia="ru-RU"/>
        </w:rPr>
        <w:t>Самостраховка</w:t>
      </w:r>
      <w:proofErr w:type="spellEnd"/>
      <w:r w:rsidRPr="007022F9">
        <w:rPr>
          <w:rFonts w:ascii="Times New Roman" w:eastAsia="Times New Roman" w:hAnsi="Times New Roman" w:cs="Times New Roman"/>
          <w:color w:val="313131"/>
          <w:sz w:val="28"/>
          <w:szCs w:val="28"/>
          <w:lang w:eastAsia="ru-RU"/>
        </w:rPr>
        <w:t>.</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По психологической подготовке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Проверка процесса воспитания волевых качеств.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По тактической подготовке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Выполнить приемы защиты при передвижении партнера во всех направлениях.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Провести несколько поединков с различными партнерами различного веса, роста.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По теоретической подготовке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Ответить на вопросы по пройденному материалу.</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По результату участия в соревнованиях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Провести не менее 20 соревновательных поединков. В каждом командном соревновании выиграть: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Все поединки — отлично,</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70–80 % — хорошо,</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50–60 % — удовлетворительно.</w:t>
      </w:r>
    </w:p>
    <w:p w:rsidR="003B5D1D" w:rsidRPr="007022F9" w:rsidRDefault="00E22018">
      <w:pPr>
        <w:shd w:val="clear" w:color="auto" w:fill="FFFFFF"/>
        <w:spacing w:after="0" w:line="240" w:lineRule="auto"/>
        <w:jc w:val="center"/>
        <w:outlineLvl w:val="1"/>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2.7. УЧЕБНЫЙ МАТЕРИАЛ ДЛЯ УЧЕБНО-ТРЕНИРОВОЧНЫХ ГРУПП 3 ГОДА ОБУЧЕНИЯ</w:t>
      </w: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ТЕОРЕТИЧЕСКИЙ МАТЕРИАЛ</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1. Физическая культура и спорт</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Физическая культура в системе народного образования. Обязательные уроки, гимнастика в режиме дня. Внеклассная и внешкольная работа, коллективы физической культуры, спортивные секции, детские юношеские спортивные школы. Значение разносторонней физической подготовки для достижения высоких результатов в спорте. Особенности специальной физической подготовки.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2. Краткая история развития ТХЭКВОНДО (ВТФ)</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Развитие тхэквондо (ВТФ) в России</w:t>
      </w:r>
      <w:proofErr w:type="gramStart"/>
      <w:r w:rsidRPr="007022F9">
        <w:rPr>
          <w:rFonts w:ascii="Times New Roman" w:eastAsia="Times New Roman" w:hAnsi="Times New Roman" w:cs="Times New Roman"/>
          <w:color w:val="313131"/>
          <w:sz w:val="28"/>
          <w:szCs w:val="28"/>
          <w:lang w:eastAsia="ru-RU"/>
        </w:rPr>
        <w:t>.</w:t>
      </w:r>
      <w:proofErr w:type="gramEnd"/>
      <w:r w:rsidRPr="007022F9">
        <w:rPr>
          <w:rFonts w:ascii="Times New Roman" w:eastAsia="Times New Roman" w:hAnsi="Times New Roman" w:cs="Times New Roman"/>
          <w:color w:val="313131"/>
          <w:sz w:val="28"/>
          <w:szCs w:val="28"/>
          <w:lang w:eastAsia="ru-RU"/>
        </w:rPr>
        <w:t xml:space="preserve"> </w:t>
      </w:r>
      <w:proofErr w:type="gramStart"/>
      <w:r w:rsidRPr="007022F9">
        <w:rPr>
          <w:rFonts w:ascii="Times New Roman" w:eastAsia="Times New Roman" w:hAnsi="Times New Roman" w:cs="Times New Roman"/>
          <w:color w:val="313131"/>
          <w:sz w:val="28"/>
          <w:szCs w:val="28"/>
          <w:lang w:eastAsia="ru-RU"/>
        </w:rPr>
        <w:t>т</w:t>
      </w:r>
      <w:proofErr w:type="gramEnd"/>
      <w:r w:rsidRPr="007022F9">
        <w:rPr>
          <w:rFonts w:ascii="Times New Roman" w:eastAsia="Times New Roman" w:hAnsi="Times New Roman" w:cs="Times New Roman"/>
          <w:color w:val="313131"/>
          <w:sz w:val="28"/>
          <w:szCs w:val="28"/>
          <w:lang w:eastAsia="ru-RU"/>
        </w:rPr>
        <w:t>хэквондо (ВТФ) как форма проявления силы, ловкости. Возникновение тхэквондо (ВТФ) и развитие в Мире. Возникновение и развитие тхэквондо (ВТФ) в СССР. Место и значение тхэквондо (ВТФ) в Российской системе физического воспитания. История развития тхэквондо (ВТФ) и единобо</w:t>
      </w:r>
      <w:proofErr w:type="gramStart"/>
      <w:r w:rsidRPr="007022F9">
        <w:rPr>
          <w:rFonts w:ascii="Times New Roman" w:eastAsia="Times New Roman" w:hAnsi="Times New Roman" w:cs="Times New Roman"/>
          <w:color w:val="313131"/>
          <w:sz w:val="28"/>
          <w:szCs w:val="28"/>
          <w:lang w:eastAsia="ru-RU"/>
        </w:rPr>
        <w:t>рств в р</w:t>
      </w:r>
      <w:proofErr w:type="gramEnd"/>
      <w:r w:rsidRPr="007022F9">
        <w:rPr>
          <w:rFonts w:ascii="Times New Roman" w:eastAsia="Times New Roman" w:hAnsi="Times New Roman" w:cs="Times New Roman"/>
          <w:color w:val="313131"/>
          <w:sz w:val="28"/>
          <w:szCs w:val="28"/>
          <w:lang w:eastAsia="ru-RU"/>
        </w:rPr>
        <w:t>одном городе. Ведущие спортсмены школы, города, страны.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Известные спортсмены: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Заслуженные мастера спорта: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Иванова Наталья </w:t>
      </w:r>
      <w:r w:rsidRPr="007022F9">
        <w:rPr>
          <w:rFonts w:ascii="Times New Roman" w:eastAsia="Times New Roman" w:hAnsi="Times New Roman" w:cs="Times New Roman"/>
          <w:color w:val="313131"/>
          <w:sz w:val="28"/>
          <w:szCs w:val="28"/>
          <w:lang w:eastAsia="ru-RU"/>
        </w:rPr>
        <w:t xml:space="preserve">(72 кг, г. Иркутск, тренер Алексей </w:t>
      </w:r>
      <w:proofErr w:type="spellStart"/>
      <w:r w:rsidRPr="007022F9">
        <w:rPr>
          <w:rFonts w:ascii="Times New Roman" w:eastAsia="Times New Roman" w:hAnsi="Times New Roman" w:cs="Times New Roman"/>
          <w:color w:val="313131"/>
          <w:sz w:val="28"/>
          <w:szCs w:val="28"/>
          <w:lang w:eastAsia="ru-RU"/>
        </w:rPr>
        <w:t>Палкин</w:t>
      </w:r>
      <w:proofErr w:type="spellEnd"/>
      <w:r w:rsidRPr="007022F9">
        <w:rPr>
          <w:rFonts w:ascii="Times New Roman" w:eastAsia="Times New Roman" w:hAnsi="Times New Roman" w:cs="Times New Roman"/>
          <w:color w:val="313131"/>
          <w:sz w:val="28"/>
          <w:szCs w:val="28"/>
          <w:lang w:eastAsia="ru-RU"/>
        </w:rPr>
        <w:t>) — Чемпион Европы 1998, 2002 г., серебряный призер Чемпионата Мира 1997 г., Обладатель Кубок Мира 2002 г., Серебряный призер Олимпийских Игр 2000 г.</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Коняхина Мария </w:t>
      </w:r>
      <w:r w:rsidRPr="007022F9">
        <w:rPr>
          <w:rFonts w:ascii="Times New Roman" w:eastAsia="Times New Roman" w:hAnsi="Times New Roman" w:cs="Times New Roman"/>
          <w:color w:val="313131"/>
          <w:sz w:val="28"/>
          <w:szCs w:val="28"/>
          <w:lang w:eastAsia="ru-RU"/>
        </w:rPr>
        <w:t xml:space="preserve">(+72 кг, г. Москва, клуб «Алекс», тренер Александр Ефремов) — </w:t>
      </w:r>
      <w:proofErr w:type="spellStart"/>
      <w:r w:rsidRPr="007022F9">
        <w:rPr>
          <w:rFonts w:ascii="Times New Roman" w:eastAsia="Times New Roman" w:hAnsi="Times New Roman" w:cs="Times New Roman"/>
          <w:color w:val="313131"/>
          <w:sz w:val="28"/>
          <w:szCs w:val="28"/>
          <w:lang w:eastAsia="ru-RU"/>
        </w:rPr>
        <w:t>Дыухкратная</w:t>
      </w:r>
      <w:proofErr w:type="spellEnd"/>
      <w:r w:rsidRPr="007022F9">
        <w:rPr>
          <w:rFonts w:ascii="Times New Roman" w:eastAsia="Times New Roman" w:hAnsi="Times New Roman" w:cs="Times New Roman"/>
          <w:color w:val="313131"/>
          <w:sz w:val="28"/>
          <w:szCs w:val="28"/>
          <w:lang w:eastAsia="ru-RU"/>
        </w:rPr>
        <w:t xml:space="preserve"> </w:t>
      </w:r>
      <w:proofErr w:type="spellStart"/>
      <w:r w:rsidRPr="007022F9">
        <w:rPr>
          <w:rFonts w:ascii="Times New Roman" w:eastAsia="Times New Roman" w:hAnsi="Times New Roman" w:cs="Times New Roman"/>
          <w:color w:val="313131"/>
          <w:sz w:val="28"/>
          <w:szCs w:val="28"/>
          <w:lang w:eastAsia="ru-RU"/>
        </w:rPr>
        <w:t>призёрка</w:t>
      </w:r>
      <w:proofErr w:type="spellEnd"/>
      <w:r w:rsidRPr="007022F9">
        <w:rPr>
          <w:rFonts w:ascii="Times New Roman" w:eastAsia="Times New Roman" w:hAnsi="Times New Roman" w:cs="Times New Roman"/>
          <w:color w:val="313131"/>
          <w:sz w:val="28"/>
          <w:szCs w:val="28"/>
          <w:lang w:eastAsia="ru-RU"/>
        </w:rPr>
        <w:t xml:space="preserve"> Чемпионата Мира 1999 г., 2001 г., Чемпионка Европы 2000 г., Победитель Кубка Европы 1997 г. </w:t>
      </w:r>
      <w:proofErr w:type="spellStart"/>
      <w:r w:rsidRPr="007022F9">
        <w:rPr>
          <w:rFonts w:ascii="Times New Roman" w:eastAsia="Times New Roman" w:hAnsi="Times New Roman" w:cs="Times New Roman"/>
          <w:color w:val="313131"/>
          <w:sz w:val="28"/>
          <w:szCs w:val="28"/>
          <w:lang w:eastAsia="ru-RU"/>
        </w:rPr>
        <w:t>Призёрка</w:t>
      </w:r>
      <w:proofErr w:type="spellEnd"/>
      <w:r w:rsidRPr="007022F9">
        <w:rPr>
          <w:rFonts w:ascii="Times New Roman" w:eastAsia="Times New Roman" w:hAnsi="Times New Roman" w:cs="Times New Roman"/>
          <w:color w:val="313131"/>
          <w:sz w:val="28"/>
          <w:szCs w:val="28"/>
          <w:lang w:eastAsia="ru-RU"/>
        </w:rPr>
        <w:t xml:space="preserve"> Чемпионата Европы </w:t>
      </w:r>
      <w:r w:rsidRPr="007022F9">
        <w:rPr>
          <w:rFonts w:ascii="Times New Roman" w:eastAsia="Times New Roman" w:hAnsi="Times New Roman" w:cs="Times New Roman"/>
          <w:color w:val="313131"/>
          <w:sz w:val="28"/>
          <w:szCs w:val="28"/>
          <w:lang w:eastAsia="ru-RU"/>
        </w:rPr>
        <w:lastRenderedPageBreak/>
        <w:t xml:space="preserve">1998 г. Бронзовая </w:t>
      </w:r>
      <w:proofErr w:type="spellStart"/>
      <w:r w:rsidRPr="007022F9">
        <w:rPr>
          <w:rFonts w:ascii="Times New Roman" w:eastAsia="Times New Roman" w:hAnsi="Times New Roman" w:cs="Times New Roman"/>
          <w:color w:val="313131"/>
          <w:sz w:val="28"/>
          <w:szCs w:val="28"/>
          <w:lang w:eastAsia="ru-RU"/>
        </w:rPr>
        <w:t>призёрка</w:t>
      </w:r>
      <w:proofErr w:type="spellEnd"/>
      <w:r w:rsidRPr="007022F9">
        <w:rPr>
          <w:rFonts w:ascii="Times New Roman" w:eastAsia="Times New Roman" w:hAnsi="Times New Roman" w:cs="Times New Roman"/>
          <w:color w:val="313131"/>
          <w:sz w:val="28"/>
          <w:szCs w:val="28"/>
          <w:lang w:eastAsia="ru-RU"/>
        </w:rPr>
        <w:t xml:space="preserve"> Универсиады 2005 г. </w:t>
      </w:r>
      <w:proofErr w:type="spellStart"/>
      <w:r w:rsidRPr="007022F9">
        <w:rPr>
          <w:rFonts w:ascii="Times New Roman" w:eastAsia="Times New Roman" w:hAnsi="Times New Roman" w:cs="Times New Roman"/>
          <w:color w:val="313131"/>
          <w:sz w:val="28"/>
          <w:szCs w:val="28"/>
          <w:lang w:eastAsia="ru-RU"/>
        </w:rPr>
        <w:t>Призёрка</w:t>
      </w:r>
      <w:proofErr w:type="spellEnd"/>
      <w:r w:rsidRPr="007022F9">
        <w:rPr>
          <w:rFonts w:ascii="Times New Roman" w:eastAsia="Times New Roman" w:hAnsi="Times New Roman" w:cs="Times New Roman"/>
          <w:color w:val="313131"/>
          <w:sz w:val="28"/>
          <w:szCs w:val="28"/>
          <w:lang w:eastAsia="ru-RU"/>
        </w:rPr>
        <w:t xml:space="preserve"> Чемпионата Мира среди студентов 2002 г.</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roofErr w:type="gramStart"/>
      <w:r w:rsidRPr="007022F9">
        <w:rPr>
          <w:rFonts w:ascii="Times New Roman" w:eastAsia="Times New Roman" w:hAnsi="Times New Roman" w:cs="Times New Roman"/>
          <w:b/>
          <w:bCs/>
          <w:color w:val="313131"/>
          <w:sz w:val="28"/>
          <w:szCs w:val="28"/>
          <w:lang w:eastAsia="ru-RU"/>
        </w:rPr>
        <w:t>Назарова (Зенкина) Екатерина </w:t>
      </w:r>
      <w:r w:rsidRPr="007022F9">
        <w:rPr>
          <w:rFonts w:ascii="Times New Roman" w:eastAsia="Times New Roman" w:hAnsi="Times New Roman" w:cs="Times New Roman"/>
          <w:color w:val="313131"/>
          <w:sz w:val="28"/>
          <w:szCs w:val="28"/>
          <w:lang w:eastAsia="ru-RU"/>
        </w:rPr>
        <w:t xml:space="preserve">(67 кг, г. Смоленск, клуб «Торнадо», тренер Борис Зенкин) — серебряный призер Кубка Мира -1998 г., </w:t>
      </w:r>
      <w:proofErr w:type="spellStart"/>
      <w:r w:rsidRPr="007022F9">
        <w:rPr>
          <w:rFonts w:ascii="Times New Roman" w:eastAsia="Times New Roman" w:hAnsi="Times New Roman" w:cs="Times New Roman"/>
          <w:color w:val="313131"/>
          <w:sz w:val="28"/>
          <w:szCs w:val="28"/>
          <w:lang w:eastAsia="ru-RU"/>
        </w:rPr>
        <w:t>Двухкратная</w:t>
      </w:r>
      <w:proofErr w:type="spellEnd"/>
      <w:r w:rsidRPr="007022F9">
        <w:rPr>
          <w:rFonts w:ascii="Times New Roman" w:eastAsia="Times New Roman" w:hAnsi="Times New Roman" w:cs="Times New Roman"/>
          <w:color w:val="313131"/>
          <w:sz w:val="28"/>
          <w:szCs w:val="28"/>
          <w:lang w:eastAsia="ru-RU"/>
        </w:rPr>
        <w:t xml:space="preserve"> Чемпионка Европы -1998 г.,2000 г., Бронзовый призёр Чемпионата Европы -2004 г.</w:t>
      </w:r>
      <w:proofErr w:type="gramEnd"/>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roofErr w:type="spellStart"/>
      <w:r w:rsidRPr="007022F9">
        <w:rPr>
          <w:rFonts w:ascii="Times New Roman" w:eastAsia="Times New Roman" w:hAnsi="Times New Roman" w:cs="Times New Roman"/>
          <w:b/>
          <w:bCs/>
          <w:color w:val="313131"/>
          <w:sz w:val="28"/>
          <w:szCs w:val="28"/>
          <w:lang w:eastAsia="ru-RU"/>
        </w:rPr>
        <w:t>Носкова</w:t>
      </w:r>
      <w:proofErr w:type="spellEnd"/>
      <w:r w:rsidRPr="007022F9">
        <w:rPr>
          <w:rFonts w:ascii="Times New Roman" w:eastAsia="Times New Roman" w:hAnsi="Times New Roman" w:cs="Times New Roman"/>
          <w:b/>
          <w:bCs/>
          <w:color w:val="313131"/>
          <w:sz w:val="28"/>
          <w:szCs w:val="28"/>
          <w:lang w:eastAsia="ru-RU"/>
        </w:rPr>
        <w:t xml:space="preserve"> Светлана </w:t>
      </w:r>
      <w:r w:rsidRPr="007022F9">
        <w:rPr>
          <w:rFonts w:ascii="Times New Roman" w:eastAsia="Times New Roman" w:hAnsi="Times New Roman" w:cs="Times New Roman"/>
          <w:color w:val="313131"/>
          <w:sz w:val="28"/>
          <w:szCs w:val="28"/>
          <w:lang w:eastAsia="ru-RU"/>
        </w:rPr>
        <w:t xml:space="preserve">(51 кг, г. Нижний Новгород, тренер Герман </w:t>
      </w:r>
      <w:proofErr w:type="spellStart"/>
      <w:r w:rsidRPr="007022F9">
        <w:rPr>
          <w:rFonts w:ascii="Times New Roman" w:eastAsia="Times New Roman" w:hAnsi="Times New Roman" w:cs="Times New Roman"/>
          <w:color w:val="313131"/>
          <w:sz w:val="28"/>
          <w:szCs w:val="28"/>
          <w:lang w:eastAsia="ru-RU"/>
        </w:rPr>
        <w:t>Тян</w:t>
      </w:r>
      <w:proofErr w:type="spellEnd"/>
      <w:r w:rsidRPr="007022F9">
        <w:rPr>
          <w:rFonts w:ascii="Times New Roman" w:eastAsia="Times New Roman" w:hAnsi="Times New Roman" w:cs="Times New Roman"/>
          <w:color w:val="313131"/>
          <w:sz w:val="28"/>
          <w:szCs w:val="28"/>
          <w:lang w:eastAsia="ru-RU"/>
        </w:rPr>
        <w:t xml:space="preserve">) — </w:t>
      </w:r>
      <w:proofErr w:type="spellStart"/>
      <w:r w:rsidRPr="007022F9">
        <w:rPr>
          <w:rFonts w:ascii="Times New Roman" w:eastAsia="Times New Roman" w:hAnsi="Times New Roman" w:cs="Times New Roman"/>
          <w:color w:val="313131"/>
          <w:sz w:val="28"/>
          <w:szCs w:val="28"/>
          <w:lang w:eastAsia="ru-RU"/>
        </w:rPr>
        <w:t>Двухкратная</w:t>
      </w:r>
      <w:proofErr w:type="spellEnd"/>
      <w:r w:rsidRPr="007022F9">
        <w:rPr>
          <w:rFonts w:ascii="Times New Roman" w:eastAsia="Times New Roman" w:hAnsi="Times New Roman" w:cs="Times New Roman"/>
          <w:color w:val="313131"/>
          <w:sz w:val="28"/>
          <w:szCs w:val="28"/>
          <w:lang w:eastAsia="ru-RU"/>
        </w:rPr>
        <w:t xml:space="preserve"> </w:t>
      </w:r>
      <w:proofErr w:type="spellStart"/>
      <w:r w:rsidRPr="007022F9">
        <w:rPr>
          <w:rFonts w:ascii="Times New Roman" w:eastAsia="Times New Roman" w:hAnsi="Times New Roman" w:cs="Times New Roman"/>
          <w:color w:val="313131"/>
          <w:sz w:val="28"/>
          <w:szCs w:val="28"/>
          <w:lang w:eastAsia="ru-RU"/>
        </w:rPr>
        <w:t>Чемионка</w:t>
      </w:r>
      <w:proofErr w:type="spellEnd"/>
      <w:r w:rsidRPr="007022F9">
        <w:rPr>
          <w:rFonts w:ascii="Times New Roman" w:eastAsia="Times New Roman" w:hAnsi="Times New Roman" w:cs="Times New Roman"/>
          <w:color w:val="313131"/>
          <w:sz w:val="28"/>
          <w:szCs w:val="28"/>
          <w:lang w:eastAsia="ru-RU"/>
        </w:rPr>
        <w:t xml:space="preserve"> Европы -1994 г., 2000 г.</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 xml:space="preserve">Магомедов </w:t>
      </w:r>
      <w:proofErr w:type="spellStart"/>
      <w:r w:rsidRPr="007022F9">
        <w:rPr>
          <w:rFonts w:ascii="Times New Roman" w:eastAsia="Times New Roman" w:hAnsi="Times New Roman" w:cs="Times New Roman"/>
          <w:b/>
          <w:bCs/>
          <w:color w:val="313131"/>
          <w:sz w:val="28"/>
          <w:szCs w:val="28"/>
          <w:lang w:eastAsia="ru-RU"/>
        </w:rPr>
        <w:t>Сейфулла</w:t>
      </w:r>
      <w:proofErr w:type="spellEnd"/>
      <w:r w:rsidRPr="007022F9">
        <w:rPr>
          <w:rFonts w:ascii="Times New Roman" w:eastAsia="Times New Roman" w:hAnsi="Times New Roman" w:cs="Times New Roman"/>
          <w:b/>
          <w:bCs/>
          <w:color w:val="313131"/>
          <w:sz w:val="28"/>
          <w:szCs w:val="28"/>
          <w:lang w:eastAsia="ru-RU"/>
        </w:rPr>
        <w:t> </w:t>
      </w:r>
      <w:r w:rsidRPr="007022F9">
        <w:rPr>
          <w:rFonts w:ascii="Times New Roman" w:eastAsia="Times New Roman" w:hAnsi="Times New Roman" w:cs="Times New Roman"/>
          <w:color w:val="313131"/>
          <w:sz w:val="28"/>
          <w:szCs w:val="28"/>
          <w:lang w:eastAsia="ru-RU"/>
        </w:rPr>
        <w:t xml:space="preserve">(54 кг, г. </w:t>
      </w:r>
      <w:proofErr w:type="spellStart"/>
      <w:r w:rsidRPr="007022F9">
        <w:rPr>
          <w:rFonts w:ascii="Times New Roman" w:eastAsia="Times New Roman" w:hAnsi="Times New Roman" w:cs="Times New Roman"/>
          <w:color w:val="313131"/>
          <w:sz w:val="28"/>
          <w:szCs w:val="28"/>
          <w:lang w:eastAsia="ru-RU"/>
        </w:rPr>
        <w:t>Махачка</w:t>
      </w:r>
      <w:proofErr w:type="spellEnd"/>
      <w:r w:rsidRPr="007022F9">
        <w:rPr>
          <w:rFonts w:ascii="Times New Roman" w:eastAsia="Times New Roman" w:hAnsi="Times New Roman" w:cs="Times New Roman"/>
          <w:color w:val="313131"/>
          <w:sz w:val="28"/>
          <w:szCs w:val="28"/>
          <w:lang w:eastAsia="ru-RU"/>
        </w:rPr>
        <w:t>, тренер Исмаилов Исмаил) — Бронзовый призёр Чемпионатов Мира 2001 г, 2005 г.; Серебряный призёр Чемпионата Европы 2005 г, Чемпион Европы 2006 г.</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3. Краткие сведения о строении и функциях организма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Краткие сведения о строении организма человека. Костная система, связочный аппарат, их строение и взаимодействие. Основные сведения о кровообращении. Состав и значение крови. Сердце и сосуды. Дыхание и газообмен. Органы пищеварения и обмен веществ. Органы выделения (кишечник, почки, легкие, кожа).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 xml:space="preserve">4. Гигиенические знания, навыки, закаливания, режим и питание </w:t>
      </w:r>
      <w:proofErr w:type="spellStart"/>
      <w:r w:rsidRPr="007022F9">
        <w:rPr>
          <w:rFonts w:ascii="Times New Roman" w:eastAsia="Times New Roman" w:hAnsi="Times New Roman" w:cs="Times New Roman"/>
          <w:b/>
          <w:bCs/>
          <w:color w:val="313131"/>
          <w:sz w:val="28"/>
          <w:szCs w:val="28"/>
          <w:lang w:eastAsia="ru-RU"/>
        </w:rPr>
        <w:t>тхэквондиста</w:t>
      </w:r>
      <w:proofErr w:type="spellEnd"/>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Общий режим дня. Режим питания и питьевой режим. Гигиена одежды и обуви. Уход за кожей, волосами, зубами и ногтями. Основные гигиенические требования </w:t>
      </w:r>
      <w:proofErr w:type="gramStart"/>
      <w:r w:rsidRPr="007022F9">
        <w:rPr>
          <w:rFonts w:ascii="Times New Roman" w:eastAsia="Times New Roman" w:hAnsi="Times New Roman" w:cs="Times New Roman"/>
          <w:color w:val="313131"/>
          <w:sz w:val="28"/>
          <w:szCs w:val="28"/>
          <w:lang w:eastAsia="ru-RU"/>
        </w:rPr>
        <w:t>к</w:t>
      </w:r>
      <w:proofErr w:type="gramEnd"/>
      <w:r w:rsidRPr="007022F9">
        <w:rPr>
          <w:rFonts w:ascii="Times New Roman" w:eastAsia="Times New Roman" w:hAnsi="Times New Roman" w:cs="Times New Roman"/>
          <w:color w:val="313131"/>
          <w:sz w:val="28"/>
          <w:szCs w:val="28"/>
          <w:lang w:eastAsia="ru-RU"/>
        </w:rPr>
        <w:t xml:space="preserve"> занимающимся спортом. Особенности питания при занятиях тхэквондо (ВТФ). Значение витаминов в питании спортсмена. Личная гигиена: гигиена сна, ухода за кожей, волосами, ногами и ногтями; гигиена полости рта. Гигиеническое значение водных процедур (умывание, обтирание, обливание, душ, баня, купание). Использование естественных факторов природы (солнца, воздуха и воды) в целях закаливания организма. Гигиена одежды и обуви. Гигиена жилищ и мест занятий (воздух, температура, влажность, освещение и вентиляция.)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5. Морально-волевая, интеллектуальная и эстетическая подготовка спортсмена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roofErr w:type="gramStart"/>
      <w:r w:rsidRPr="007022F9">
        <w:rPr>
          <w:rFonts w:ascii="Times New Roman" w:eastAsia="Times New Roman" w:hAnsi="Times New Roman" w:cs="Times New Roman"/>
          <w:color w:val="313131"/>
          <w:sz w:val="28"/>
          <w:szCs w:val="28"/>
          <w:lang w:eastAsia="ru-RU"/>
        </w:rPr>
        <w:t>Воспитание морально-волевых качеств в процессе занятий спортом: патриотизма, гражданственности, сознательности, дисциплинированности, инициативности, трудолюбия, чувства коллективизма, уважения к старшим, выдержки, решительности, настойчивости.</w:t>
      </w:r>
      <w:proofErr w:type="gramEnd"/>
      <w:r w:rsidRPr="007022F9">
        <w:rPr>
          <w:rFonts w:ascii="Times New Roman" w:eastAsia="Times New Roman" w:hAnsi="Times New Roman" w:cs="Times New Roman"/>
          <w:color w:val="313131"/>
          <w:sz w:val="28"/>
          <w:szCs w:val="28"/>
          <w:lang w:eastAsia="ru-RU"/>
        </w:rPr>
        <w:t xml:space="preserve"> Формирование красоты движений, позы, походки. Познавательные способности. Творческие способности. Развитие интеллектуальных, эмоциональных качеств.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6. Правила соревнований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Продолжительность боя. Форма участников. Врач соревнований. Количество и продолжительность поединков в зависимости от разряда и возраста участников.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Оценка. Определение победителя. Правила определения победителя на соревнованиях. Возрастные группы и весовые категории участников соревнований. Особенности правил: запрещённые и разрешённые действия.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7. Оборудование и инвентарь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Зал тхэквондо (ВТФ) (размеры, подсобные помещения). Уход за оборудованием и инвентарем. Спортивная одежда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 xml:space="preserve"> и уход за ней. Проверка исправности инвентаря.</w:t>
      </w: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ПРАКТИЧЕСКИЙ МАТЕРИАЛ</w:t>
      </w: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i/>
          <w:iCs/>
          <w:caps/>
          <w:color w:val="313131"/>
          <w:sz w:val="28"/>
          <w:szCs w:val="28"/>
          <w:lang w:eastAsia="ru-RU"/>
        </w:rPr>
        <w:t>ОБЩАЯ ФИЗИЧЕСКАЯ ПОДГОТОВКА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Строевые упражнения. Построения, перемещения.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lastRenderedPageBreak/>
        <w:t>• Общеразвивающие упражнения для развития гибкости.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Упражнения на равновесие и точность движений.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Упражнения для развития быстроты.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Упражнения со скакалками для развития прыгучести стопы.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Упражнения для развития равновесия.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Упражнения с гимнастической палкой.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Упражнения на формирование правильной осанки.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 Лазание, </w:t>
      </w:r>
      <w:proofErr w:type="spellStart"/>
      <w:r w:rsidRPr="007022F9">
        <w:rPr>
          <w:rFonts w:ascii="Times New Roman" w:eastAsia="Times New Roman" w:hAnsi="Times New Roman" w:cs="Times New Roman"/>
          <w:color w:val="313131"/>
          <w:sz w:val="28"/>
          <w:szCs w:val="28"/>
          <w:lang w:eastAsia="ru-RU"/>
        </w:rPr>
        <w:t>перелазание</w:t>
      </w:r>
      <w:proofErr w:type="spellEnd"/>
      <w:r w:rsidRPr="007022F9">
        <w:rPr>
          <w:rFonts w:ascii="Times New Roman" w:eastAsia="Times New Roman" w:hAnsi="Times New Roman" w:cs="Times New Roman"/>
          <w:color w:val="313131"/>
          <w:sz w:val="28"/>
          <w:szCs w:val="28"/>
          <w:lang w:eastAsia="ru-RU"/>
        </w:rPr>
        <w:t xml:space="preserve">, </w:t>
      </w:r>
      <w:proofErr w:type="spellStart"/>
      <w:r w:rsidRPr="007022F9">
        <w:rPr>
          <w:rFonts w:ascii="Times New Roman" w:eastAsia="Times New Roman" w:hAnsi="Times New Roman" w:cs="Times New Roman"/>
          <w:color w:val="313131"/>
          <w:sz w:val="28"/>
          <w:szCs w:val="28"/>
          <w:lang w:eastAsia="ru-RU"/>
        </w:rPr>
        <w:t>переползание</w:t>
      </w:r>
      <w:proofErr w:type="spellEnd"/>
      <w:r w:rsidRPr="007022F9">
        <w:rPr>
          <w:rFonts w:ascii="Times New Roman" w:eastAsia="Times New Roman" w:hAnsi="Times New Roman" w:cs="Times New Roman"/>
          <w:color w:val="313131"/>
          <w:sz w:val="28"/>
          <w:szCs w:val="28"/>
          <w:lang w:eastAsia="ru-RU"/>
        </w:rPr>
        <w:t>.</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Акробатические упражнения (кувырки, перевороты, стойки).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Упражнения на гимнастической стенке.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Упражнения с отягощениями.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Упражнения с сопротивлением.</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Упражнения с грузом.</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Упражнения для укрепления положения «моста».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Упражнения на скорость.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Упражнения на выносливость.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Легкоатлетические упражнения.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Спортивные и подвижные игры.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Плавание.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Лыжи.</w:t>
      </w: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i/>
          <w:iCs/>
          <w:caps/>
          <w:color w:val="313131"/>
          <w:sz w:val="28"/>
          <w:szCs w:val="28"/>
          <w:lang w:eastAsia="ru-RU"/>
        </w:rPr>
        <w:t>СПЕЦИАЛЬНАЯ ПОДГОТОВКА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 xml:space="preserve">Методы организации занимающихся при разучивании технических действий </w:t>
      </w:r>
      <w:proofErr w:type="spellStart"/>
      <w:r w:rsidRPr="007022F9">
        <w:rPr>
          <w:rFonts w:ascii="Times New Roman" w:eastAsia="Times New Roman" w:hAnsi="Times New Roman" w:cs="Times New Roman"/>
          <w:b/>
          <w:bCs/>
          <w:color w:val="313131"/>
          <w:sz w:val="28"/>
          <w:szCs w:val="28"/>
          <w:lang w:eastAsia="ru-RU"/>
        </w:rPr>
        <w:t>тхэквондистов</w:t>
      </w:r>
      <w:proofErr w:type="spellEnd"/>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 Организация занимающихся спортсменов без партнера в </w:t>
      </w:r>
      <w:proofErr w:type="spellStart"/>
      <w:r w:rsidRPr="007022F9">
        <w:rPr>
          <w:rFonts w:ascii="Times New Roman" w:eastAsia="Times New Roman" w:hAnsi="Times New Roman" w:cs="Times New Roman"/>
          <w:color w:val="313131"/>
          <w:sz w:val="28"/>
          <w:szCs w:val="28"/>
          <w:lang w:eastAsia="ru-RU"/>
        </w:rPr>
        <w:t>одношереножном</w:t>
      </w:r>
      <w:proofErr w:type="spellEnd"/>
      <w:r w:rsidRPr="007022F9">
        <w:rPr>
          <w:rFonts w:ascii="Times New Roman" w:eastAsia="Times New Roman" w:hAnsi="Times New Roman" w:cs="Times New Roman"/>
          <w:color w:val="313131"/>
          <w:sz w:val="28"/>
          <w:szCs w:val="28"/>
          <w:lang w:eastAsia="ru-RU"/>
        </w:rPr>
        <w:t xml:space="preserve"> строю.</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 Организация занимающихся спортсменов без партнера в </w:t>
      </w:r>
      <w:proofErr w:type="spellStart"/>
      <w:r w:rsidRPr="007022F9">
        <w:rPr>
          <w:rFonts w:ascii="Times New Roman" w:eastAsia="Times New Roman" w:hAnsi="Times New Roman" w:cs="Times New Roman"/>
          <w:color w:val="313131"/>
          <w:sz w:val="28"/>
          <w:szCs w:val="28"/>
          <w:lang w:eastAsia="ru-RU"/>
        </w:rPr>
        <w:t>двухшереножном</w:t>
      </w:r>
      <w:proofErr w:type="spellEnd"/>
      <w:r w:rsidRPr="007022F9">
        <w:rPr>
          <w:rFonts w:ascii="Times New Roman" w:eastAsia="Times New Roman" w:hAnsi="Times New Roman" w:cs="Times New Roman"/>
          <w:color w:val="313131"/>
          <w:sz w:val="28"/>
          <w:szCs w:val="28"/>
          <w:lang w:eastAsia="ru-RU"/>
        </w:rPr>
        <w:t xml:space="preserve"> строю.</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Усвоение приема по заданию тренера.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Условный бой, формальные упражнения «</w:t>
      </w:r>
      <w:proofErr w:type="spellStart"/>
      <w:r w:rsidRPr="007022F9">
        <w:rPr>
          <w:rFonts w:ascii="Times New Roman" w:eastAsia="Times New Roman" w:hAnsi="Times New Roman" w:cs="Times New Roman"/>
          <w:color w:val="313131"/>
          <w:sz w:val="28"/>
          <w:szCs w:val="28"/>
          <w:lang w:eastAsia="ru-RU"/>
        </w:rPr>
        <w:t>пумсэ</w:t>
      </w:r>
      <w:proofErr w:type="spellEnd"/>
      <w:r w:rsidRPr="007022F9">
        <w:rPr>
          <w:rFonts w:ascii="Times New Roman" w:eastAsia="Times New Roman" w:hAnsi="Times New Roman" w:cs="Times New Roman"/>
          <w:color w:val="313131"/>
          <w:sz w:val="28"/>
          <w:szCs w:val="28"/>
          <w:lang w:eastAsia="ru-RU"/>
        </w:rPr>
        <w:t>».</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Тренировка на снарядах.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Бой по заданию.</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Спарринг.</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 xml:space="preserve">Методические приемы обучения основным положениям и движениям </w:t>
      </w:r>
      <w:proofErr w:type="spellStart"/>
      <w:r w:rsidRPr="007022F9">
        <w:rPr>
          <w:rFonts w:ascii="Times New Roman" w:eastAsia="Times New Roman" w:hAnsi="Times New Roman" w:cs="Times New Roman"/>
          <w:b/>
          <w:bCs/>
          <w:color w:val="313131"/>
          <w:sz w:val="28"/>
          <w:szCs w:val="28"/>
          <w:lang w:eastAsia="ru-RU"/>
        </w:rPr>
        <w:t>тхэквондиста</w:t>
      </w:r>
      <w:proofErr w:type="spellEnd"/>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 Изучение стоек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Из стойки на месте имитации ударов и защитных действий.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 Боевая стойка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Передвижение с выполнением программной техники.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Боевые дистанции.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Методические приемы обучения технике ударов, защит и контрударов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Обучение ударам и простым атакам.</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Обучение двойным ударам на месте (рука-рука, рука-нога, нога-нога, нога-рука).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Обучение двойным ударам в движении (рука-рука, рука-нога, нога-нога, нога-рука).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Обучение защитным действиям и простым атакам и контратакам.</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Защитные действия.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Контрудары.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lastRenderedPageBreak/>
        <w:t xml:space="preserve">• Обучение ударам на мешке, лапах, </w:t>
      </w:r>
      <w:proofErr w:type="spellStart"/>
      <w:r w:rsidRPr="007022F9">
        <w:rPr>
          <w:rFonts w:ascii="Times New Roman" w:eastAsia="Times New Roman" w:hAnsi="Times New Roman" w:cs="Times New Roman"/>
          <w:color w:val="313131"/>
          <w:sz w:val="28"/>
          <w:szCs w:val="28"/>
          <w:lang w:eastAsia="ru-RU"/>
        </w:rPr>
        <w:t>макиварах</w:t>
      </w:r>
      <w:proofErr w:type="spellEnd"/>
      <w:r w:rsidRPr="007022F9">
        <w:rPr>
          <w:rFonts w:ascii="Times New Roman" w:eastAsia="Times New Roman" w:hAnsi="Times New Roman" w:cs="Times New Roman"/>
          <w:color w:val="313131"/>
          <w:sz w:val="28"/>
          <w:szCs w:val="28"/>
          <w:lang w:eastAsia="ru-RU"/>
        </w:rPr>
        <w:t>.</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По технической подготовке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Правильно выполнять все изученные приемы.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Сдать технический экзамен.</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 Уметь правильно передвигаться. </w:t>
      </w:r>
      <w:proofErr w:type="spellStart"/>
      <w:r w:rsidRPr="007022F9">
        <w:rPr>
          <w:rFonts w:ascii="Times New Roman" w:eastAsia="Times New Roman" w:hAnsi="Times New Roman" w:cs="Times New Roman"/>
          <w:color w:val="313131"/>
          <w:sz w:val="28"/>
          <w:szCs w:val="28"/>
          <w:lang w:eastAsia="ru-RU"/>
        </w:rPr>
        <w:t>Самостраховка</w:t>
      </w:r>
      <w:proofErr w:type="spellEnd"/>
      <w:r w:rsidRPr="007022F9">
        <w:rPr>
          <w:rFonts w:ascii="Times New Roman" w:eastAsia="Times New Roman" w:hAnsi="Times New Roman" w:cs="Times New Roman"/>
          <w:color w:val="313131"/>
          <w:sz w:val="28"/>
          <w:szCs w:val="28"/>
          <w:lang w:eastAsia="ru-RU"/>
        </w:rPr>
        <w:t>.</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По психологической подготовке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Проверка процесса воспитания волевых качеств.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По тактической подготовке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Выполнить приемы защиты и атаки при передвижении партнера во всех направлениях.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Провести несколько поединков с партнерами различного веса, роста, типа нервной деятельности.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По теоретической подготовке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Ответить на вопросы по пройденному материалу.</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По результату участия в соревнованиях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Принять участие в пяти основных соревнованиях календарного плана спортивной школы. Провести не менее 20 соревновательных поединков. Участвовать в соревнованиях. В каждом соревновании выиграть: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Все поединки — отлично,</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70–80 % — хорошо,</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50–60 % — удовлетворительно.</w:t>
      </w:r>
    </w:p>
    <w:p w:rsidR="003B5D1D" w:rsidRPr="007022F9" w:rsidRDefault="00E22018">
      <w:pPr>
        <w:shd w:val="clear" w:color="auto" w:fill="FFFFFF"/>
        <w:spacing w:after="0" w:line="240" w:lineRule="auto"/>
        <w:jc w:val="center"/>
        <w:outlineLvl w:val="1"/>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2.8. УЧЕБНЫЙ МАТЕРИАЛ ДЛЯ УЧЕБНО-ТРЕНИРОВОЧНЫХ ГРУПП 4 ГОДА ОБУЧЕНИЯ</w:t>
      </w: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ТЕОРЕТИЧЕСКИЙ МАТЕРИАЛ ДЛЯ ГРУПП ДЛЯ ГРУПП УЧЕБНОЙ ТРЕНИРОВОЧНОЙ ПОДГОТОВКИ 4 ГОДА ОБУЧЕНИЯ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1. Физическая культура и спорт в бывшем СССР, России и в Вашем регионе.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Важнейшие решения Правительства по вопросам физической культуры и спорта. Основные положения системы физического воспитания, единая спортивная классификация. Принципы физической подготовки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 Международные связи спортсменов. Успехи спортсменов-</w:t>
      </w:r>
      <w:proofErr w:type="spellStart"/>
      <w:r w:rsidRPr="007022F9">
        <w:rPr>
          <w:rFonts w:ascii="Times New Roman" w:eastAsia="Times New Roman" w:hAnsi="Times New Roman" w:cs="Times New Roman"/>
          <w:color w:val="313131"/>
          <w:sz w:val="28"/>
          <w:szCs w:val="28"/>
          <w:lang w:eastAsia="ru-RU"/>
        </w:rPr>
        <w:t>тхэквондистов</w:t>
      </w:r>
      <w:proofErr w:type="spellEnd"/>
      <w:r w:rsidRPr="007022F9">
        <w:rPr>
          <w:rFonts w:ascii="Times New Roman" w:eastAsia="Times New Roman" w:hAnsi="Times New Roman" w:cs="Times New Roman"/>
          <w:color w:val="313131"/>
          <w:sz w:val="28"/>
          <w:szCs w:val="28"/>
          <w:lang w:eastAsia="ru-RU"/>
        </w:rPr>
        <w:t xml:space="preserve"> России на международной арене. Значение сотрудничества в области спорта для усиления борьбы за мир и дружбу. Перспективы развития единобо</w:t>
      </w:r>
      <w:proofErr w:type="gramStart"/>
      <w:r w:rsidRPr="007022F9">
        <w:rPr>
          <w:rFonts w:ascii="Times New Roman" w:eastAsia="Times New Roman" w:hAnsi="Times New Roman" w:cs="Times New Roman"/>
          <w:color w:val="313131"/>
          <w:sz w:val="28"/>
          <w:szCs w:val="28"/>
          <w:lang w:eastAsia="ru-RU"/>
        </w:rPr>
        <w:t>рств в р</w:t>
      </w:r>
      <w:proofErr w:type="gramEnd"/>
      <w:r w:rsidRPr="007022F9">
        <w:rPr>
          <w:rFonts w:ascii="Times New Roman" w:eastAsia="Times New Roman" w:hAnsi="Times New Roman" w:cs="Times New Roman"/>
          <w:color w:val="313131"/>
          <w:sz w:val="28"/>
          <w:szCs w:val="28"/>
          <w:lang w:eastAsia="ru-RU"/>
        </w:rPr>
        <w:t>одном городе, регионе, России.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2. История развития тхэквондо (ВТФ)</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Международные соревнования </w:t>
      </w:r>
      <w:proofErr w:type="spellStart"/>
      <w:r w:rsidRPr="007022F9">
        <w:rPr>
          <w:rFonts w:ascii="Times New Roman" w:eastAsia="Times New Roman" w:hAnsi="Times New Roman" w:cs="Times New Roman"/>
          <w:color w:val="313131"/>
          <w:sz w:val="28"/>
          <w:szCs w:val="28"/>
          <w:lang w:eastAsia="ru-RU"/>
        </w:rPr>
        <w:t>тхэквондистов</w:t>
      </w:r>
      <w:proofErr w:type="spellEnd"/>
      <w:r w:rsidRPr="007022F9">
        <w:rPr>
          <w:rFonts w:ascii="Times New Roman" w:eastAsia="Times New Roman" w:hAnsi="Times New Roman" w:cs="Times New Roman"/>
          <w:color w:val="313131"/>
          <w:sz w:val="28"/>
          <w:szCs w:val="28"/>
          <w:lang w:eastAsia="ru-RU"/>
        </w:rPr>
        <w:t xml:space="preserve"> с участием Российских спортсменов</w:t>
      </w:r>
      <w:proofErr w:type="gramStart"/>
      <w:r w:rsidRPr="007022F9">
        <w:rPr>
          <w:rFonts w:ascii="Times New Roman" w:eastAsia="Times New Roman" w:hAnsi="Times New Roman" w:cs="Times New Roman"/>
          <w:color w:val="313131"/>
          <w:sz w:val="28"/>
          <w:szCs w:val="28"/>
          <w:lang w:eastAsia="ru-RU"/>
        </w:rPr>
        <w:t>.</w:t>
      </w:r>
      <w:proofErr w:type="gramEnd"/>
      <w:r w:rsidRPr="007022F9">
        <w:rPr>
          <w:rFonts w:ascii="Times New Roman" w:eastAsia="Times New Roman" w:hAnsi="Times New Roman" w:cs="Times New Roman"/>
          <w:color w:val="313131"/>
          <w:sz w:val="28"/>
          <w:szCs w:val="28"/>
          <w:lang w:eastAsia="ru-RU"/>
        </w:rPr>
        <w:t xml:space="preserve"> </w:t>
      </w:r>
      <w:proofErr w:type="gramStart"/>
      <w:r w:rsidRPr="007022F9">
        <w:rPr>
          <w:rFonts w:ascii="Times New Roman" w:eastAsia="Times New Roman" w:hAnsi="Times New Roman" w:cs="Times New Roman"/>
          <w:color w:val="313131"/>
          <w:sz w:val="28"/>
          <w:szCs w:val="28"/>
          <w:lang w:eastAsia="ru-RU"/>
        </w:rPr>
        <w:t>т</w:t>
      </w:r>
      <w:proofErr w:type="gramEnd"/>
      <w:r w:rsidRPr="007022F9">
        <w:rPr>
          <w:rFonts w:ascii="Times New Roman" w:eastAsia="Times New Roman" w:hAnsi="Times New Roman" w:cs="Times New Roman"/>
          <w:color w:val="313131"/>
          <w:sz w:val="28"/>
          <w:szCs w:val="28"/>
          <w:lang w:eastAsia="ru-RU"/>
        </w:rPr>
        <w:t xml:space="preserve">хэквондо (ВТФ) на международном уровне. Успехи Российских, местных </w:t>
      </w:r>
      <w:proofErr w:type="spellStart"/>
      <w:r w:rsidRPr="007022F9">
        <w:rPr>
          <w:rFonts w:ascii="Times New Roman" w:eastAsia="Times New Roman" w:hAnsi="Times New Roman" w:cs="Times New Roman"/>
          <w:color w:val="313131"/>
          <w:sz w:val="28"/>
          <w:szCs w:val="28"/>
          <w:lang w:eastAsia="ru-RU"/>
        </w:rPr>
        <w:t>тхэквондистов</w:t>
      </w:r>
      <w:proofErr w:type="spellEnd"/>
      <w:r w:rsidRPr="007022F9">
        <w:rPr>
          <w:rFonts w:ascii="Times New Roman" w:eastAsia="Times New Roman" w:hAnsi="Times New Roman" w:cs="Times New Roman"/>
          <w:color w:val="313131"/>
          <w:sz w:val="28"/>
          <w:szCs w:val="28"/>
          <w:lang w:eastAsia="ru-RU"/>
        </w:rPr>
        <w:t xml:space="preserve"> и единоборцев на чемпионатах Европы, Мира.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Ведущие специалисты Союза тхэквондо России, заслуженные тренера России: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roofErr w:type="spellStart"/>
      <w:r w:rsidRPr="007022F9">
        <w:rPr>
          <w:rFonts w:ascii="Times New Roman" w:eastAsia="Times New Roman" w:hAnsi="Times New Roman" w:cs="Times New Roman"/>
          <w:color w:val="313131"/>
          <w:sz w:val="28"/>
          <w:szCs w:val="28"/>
          <w:lang w:eastAsia="ru-RU"/>
        </w:rPr>
        <w:t>Палкин</w:t>
      </w:r>
      <w:proofErr w:type="spellEnd"/>
      <w:r w:rsidRPr="007022F9">
        <w:rPr>
          <w:rFonts w:ascii="Times New Roman" w:eastAsia="Times New Roman" w:hAnsi="Times New Roman" w:cs="Times New Roman"/>
          <w:color w:val="313131"/>
          <w:sz w:val="28"/>
          <w:szCs w:val="28"/>
          <w:lang w:eastAsia="ru-RU"/>
        </w:rPr>
        <w:t xml:space="preserve"> Алексей г. Иркутск.</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Герман </w:t>
      </w:r>
      <w:proofErr w:type="spellStart"/>
      <w:r w:rsidRPr="007022F9">
        <w:rPr>
          <w:rFonts w:ascii="Times New Roman" w:eastAsia="Times New Roman" w:hAnsi="Times New Roman" w:cs="Times New Roman"/>
          <w:color w:val="313131"/>
          <w:sz w:val="28"/>
          <w:szCs w:val="28"/>
          <w:lang w:eastAsia="ru-RU"/>
        </w:rPr>
        <w:t>Тян</w:t>
      </w:r>
      <w:proofErr w:type="spellEnd"/>
      <w:r w:rsidRPr="007022F9">
        <w:rPr>
          <w:rFonts w:ascii="Times New Roman" w:eastAsia="Times New Roman" w:hAnsi="Times New Roman" w:cs="Times New Roman"/>
          <w:color w:val="313131"/>
          <w:sz w:val="28"/>
          <w:szCs w:val="28"/>
          <w:lang w:eastAsia="ru-RU"/>
        </w:rPr>
        <w:t xml:space="preserve"> г. Нижний Новгород.</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roofErr w:type="spellStart"/>
      <w:r w:rsidRPr="007022F9">
        <w:rPr>
          <w:rFonts w:ascii="Times New Roman" w:eastAsia="Times New Roman" w:hAnsi="Times New Roman" w:cs="Times New Roman"/>
          <w:color w:val="313131"/>
          <w:sz w:val="28"/>
          <w:szCs w:val="28"/>
          <w:lang w:eastAsia="ru-RU"/>
        </w:rPr>
        <w:t>Свалухин</w:t>
      </w:r>
      <w:proofErr w:type="spellEnd"/>
      <w:r w:rsidRPr="007022F9">
        <w:rPr>
          <w:rFonts w:ascii="Times New Roman" w:eastAsia="Times New Roman" w:hAnsi="Times New Roman" w:cs="Times New Roman"/>
          <w:color w:val="313131"/>
          <w:sz w:val="28"/>
          <w:szCs w:val="28"/>
          <w:lang w:eastAsia="ru-RU"/>
        </w:rPr>
        <w:t xml:space="preserve"> Василий г. Ульяновск.</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roofErr w:type="spellStart"/>
      <w:r w:rsidRPr="007022F9">
        <w:rPr>
          <w:rFonts w:ascii="Times New Roman" w:eastAsia="Times New Roman" w:hAnsi="Times New Roman" w:cs="Times New Roman"/>
          <w:color w:val="313131"/>
          <w:sz w:val="28"/>
          <w:szCs w:val="28"/>
          <w:lang w:eastAsia="ru-RU"/>
        </w:rPr>
        <w:t>Лашпанов</w:t>
      </w:r>
      <w:proofErr w:type="spellEnd"/>
      <w:r w:rsidRPr="007022F9">
        <w:rPr>
          <w:rFonts w:ascii="Times New Roman" w:eastAsia="Times New Roman" w:hAnsi="Times New Roman" w:cs="Times New Roman"/>
          <w:color w:val="313131"/>
          <w:sz w:val="28"/>
          <w:szCs w:val="28"/>
          <w:lang w:eastAsia="ru-RU"/>
        </w:rPr>
        <w:t xml:space="preserve"> Александр г. Ульяновск.</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Иванов Вадим г. Воронеж.</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Зенкин Борис г. Смоленск.</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Воробьёв Валерий г. Первоуральск Свердловской области.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Ефремов Александр г. Москва.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Кондратьев Сергей г. Ульяновск.</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Исмаилов Исмаил г. Махачкала.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roofErr w:type="spellStart"/>
      <w:r w:rsidRPr="007022F9">
        <w:rPr>
          <w:rFonts w:ascii="Times New Roman" w:eastAsia="Times New Roman" w:hAnsi="Times New Roman" w:cs="Times New Roman"/>
          <w:color w:val="313131"/>
          <w:sz w:val="28"/>
          <w:szCs w:val="28"/>
          <w:lang w:eastAsia="ru-RU"/>
        </w:rPr>
        <w:lastRenderedPageBreak/>
        <w:t>Оганесянс</w:t>
      </w:r>
      <w:proofErr w:type="spellEnd"/>
      <w:r w:rsidRPr="007022F9">
        <w:rPr>
          <w:rFonts w:ascii="Times New Roman" w:eastAsia="Times New Roman" w:hAnsi="Times New Roman" w:cs="Times New Roman"/>
          <w:color w:val="313131"/>
          <w:sz w:val="28"/>
          <w:szCs w:val="28"/>
          <w:lang w:eastAsia="ru-RU"/>
        </w:rPr>
        <w:t xml:space="preserve"> </w:t>
      </w:r>
      <w:proofErr w:type="spellStart"/>
      <w:r w:rsidRPr="007022F9">
        <w:rPr>
          <w:rFonts w:ascii="Times New Roman" w:eastAsia="Times New Roman" w:hAnsi="Times New Roman" w:cs="Times New Roman"/>
          <w:color w:val="313131"/>
          <w:sz w:val="28"/>
          <w:szCs w:val="28"/>
          <w:lang w:eastAsia="ru-RU"/>
        </w:rPr>
        <w:t>Аветис</w:t>
      </w:r>
      <w:proofErr w:type="spellEnd"/>
      <w:r w:rsidRPr="007022F9">
        <w:rPr>
          <w:rFonts w:ascii="Times New Roman" w:eastAsia="Times New Roman" w:hAnsi="Times New Roman" w:cs="Times New Roman"/>
          <w:color w:val="313131"/>
          <w:sz w:val="28"/>
          <w:szCs w:val="28"/>
          <w:lang w:eastAsia="ru-RU"/>
        </w:rPr>
        <w:t xml:space="preserve"> г. Владикавказ.</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roofErr w:type="spellStart"/>
      <w:r w:rsidRPr="007022F9">
        <w:rPr>
          <w:rFonts w:ascii="Times New Roman" w:eastAsia="Times New Roman" w:hAnsi="Times New Roman" w:cs="Times New Roman"/>
          <w:color w:val="313131"/>
          <w:sz w:val="28"/>
          <w:szCs w:val="28"/>
          <w:lang w:eastAsia="ru-RU"/>
        </w:rPr>
        <w:t>Эпов</w:t>
      </w:r>
      <w:proofErr w:type="spellEnd"/>
      <w:r w:rsidRPr="007022F9">
        <w:rPr>
          <w:rFonts w:ascii="Times New Roman" w:eastAsia="Times New Roman" w:hAnsi="Times New Roman" w:cs="Times New Roman"/>
          <w:color w:val="313131"/>
          <w:sz w:val="28"/>
          <w:szCs w:val="28"/>
          <w:lang w:eastAsia="ru-RU"/>
        </w:rPr>
        <w:t xml:space="preserve"> Олег г. Москва.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Лившиц </w:t>
      </w:r>
      <w:proofErr w:type="spellStart"/>
      <w:r w:rsidRPr="007022F9">
        <w:rPr>
          <w:rFonts w:ascii="Times New Roman" w:eastAsia="Times New Roman" w:hAnsi="Times New Roman" w:cs="Times New Roman"/>
          <w:color w:val="313131"/>
          <w:sz w:val="28"/>
          <w:szCs w:val="28"/>
          <w:lang w:eastAsia="ru-RU"/>
        </w:rPr>
        <w:t>Владимр</w:t>
      </w:r>
      <w:proofErr w:type="spellEnd"/>
      <w:r w:rsidRPr="007022F9">
        <w:rPr>
          <w:rFonts w:ascii="Times New Roman" w:eastAsia="Times New Roman" w:hAnsi="Times New Roman" w:cs="Times New Roman"/>
          <w:color w:val="313131"/>
          <w:sz w:val="28"/>
          <w:szCs w:val="28"/>
          <w:lang w:eastAsia="ru-RU"/>
        </w:rPr>
        <w:t xml:space="preserve"> г. Москва.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Игнатьев Сергей г. Уфа.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тхэквондо (ВТФ) и успехи </w:t>
      </w:r>
      <w:proofErr w:type="spellStart"/>
      <w:r w:rsidRPr="007022F9">
        <w:rPr>
          <w:rFonts w:ascii="Times New Roman" w:eastAsia="Times New Roman" w:hAnsi="Times New Roman" w:cs="Times New Roman"/>
          <w:color w:val="313131"/>
          <w:sz w:val="28"/>
          <w:szCs w:val="28"/>
          <w:lang w:eastAsia="ru-RU"/>
        </w:rPr>
        <w:t>тхэквондистов</w:t>
      </w:r>
      <w:proofErr w:type="spellEnd"/>
      <w:r w:rsidRPr="007022F9">
        <w:rPr>
          <w:rFonts w:ascii="Times New Roman" w:eastAsia="Times New Roman" w:hAnsi="Times New Roman" w:cs="Times New Roman"/>
          <w:color w:val="313131"/>
          <w:sz w:val="28"/>
          <w:szCs w:val="28"/>
          <w:lang w:eastAsia="ru-RU"/>
        </w:rPr>
        <w:t xml:space="preserve"> и единоборцев родного города.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3. Краткие сведения о строении и функциях организма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Общие сведения о строении организма человека. Двигательный аппарат. Кости (названия), мышцы (названия), функции и взаимодействие органов. Сведения о кровообращении, состав и значение крови. Сердце и сосуды. Органы пищеварения. Органы выделения. Нервная система.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4. Гигиенические знания и навыки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Гигиена — отрасль медицины, изучающая влияние разнообразных факторов внешней среды на здоровье человека, его работоспособность и продолжительность жизни. Значение состояния воздуха в жилых, учебных, спортивных помещениях. Рациональное питание. Гигиена сна. Уход за кожей, полостью рта. Вред курения, алкоголя, наркотиков. Правила и приемы закаливания солнцем, воздухом, водой. Значение утренней зарядки, тренировки. Режим, значение режима спортсменов в период тренировок и при участии в соревнованиях.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5. Врачебный контроль, самоконтроль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Показания и противопоказания к занятиям спортом. Самоконтроль. Его значение и содержание. Объективные данные самоконтроля, вес, динамометрия, спирометрия, пульс. Частота и ритм дыхания, потоотделение. </w:t>
      </w:r>
      <w:proofErr w:type="gramStart"/>
      <w:r w:rsidRPr="007022F9">
        <w:rPr>
          <w:rFonts w:ascii="Times New Roman" w:eastAsia="Times New Roman" w:hAnsi="Times New Roman" w:cs="Times New Roman"/>
          <w:color w:val="313131"/>
          <w:sz w:val="28"/>
          <w:szCs w:val="28"/>
          <w:lang w:eastAsia="ru-RU"/>
        </w:rPr>
        <w:t>Субъективные данные самоконтроля: самочувствие, сон, аппетит, настроение, работоспособность, болевые ощущения, нарушение режима.</w:t>
      </w:r>
      <w:proofErr w:type="gramEnd"/>
      <w:r w:rsidRPr="007022F9">
        <w:rPr>
          <w:rFonts w:ascii="Times New Roman" w:eastAsia="Times New Roman" w:hAnsi="Times New Roman" w:cs="Times New Roman"/>
          <w:color w:val="313131"/>
          <w:sz w:val="28"/>
          <w:szCs w:val="28"/>
          <w:lang w:eastAsia="ru-RU"/>
        </w:rPr>
        <w:t xml:space="preserve"> Утомление, переутомление, перетренировка, их признаки и меры предупреждения. Значение систематических занятий физической культуры и спортом для улучшения здоровья, физической подготовленности. Самоконтроль за состоянием организма. Ведение дневников самоконтроля.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 xml:space="preserve">6. Психологическая, волевая подготовка </w:t>
      </w:r>
      <w:proofErr w:type="spellStart"/>
      <w:r w:rsidRPr="007022F9">
        <w:rPr>
          <w:rFonts w:ascii="Times New Roman" w:eastAsia="Times New Roman" w:hAnsi="Times New Roman" w:cs="Times New Roman"/>
          <w:b/>
          <w:bCs/>
          <w:color w:val="313131"/>
          <w:sz w:val="28"/>
          <w:szCs w:val="28"/>
          <w:lang w:eastAsia="ru-RU"/>
        </w:rPr>
        <w:t>тхэквондиста</w:t>
      </w:r>
      <w:proofErr w:type="spellEnd"/>
      <w:r w:rsidRPr="007022F9">
        <w:rPr>
          <w:rFonts w:ascii="Times New Roman" w:eastAsia="Times New Roman" w:hAnsi="Times New Roman" w:cs="Times New Roman"/>
          <w:b/>
          <w:bCs/>
          <w:color w:val="313131"/>
          <w:sz w:val="28"/>
          <w:szCs w:val="28"/>
          <w:lang w:eastAsia="ru-RU"/>
        </w:rPr>
        <w:t>. Морально-волевой облик спортсмена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roofErr w:type="gramStart"/>
      <w:r w:rsidRPr="007022F9">
        <w:rPr>
          <w:rFonts w:ascii="Times New Roman" w:eastAsia="Times New Roman" w:hAnsi="Times New Roman" w:cs="Times New Roman"/>
          <w:color w:val="313131"/>
          <w:sz w:val="28"/>
          <w:szCs w:val="28"/>
          <w:lang w:eastAsia="ru-RU"/>
        </w:rPr>
        <w:t>Воспитание морально-волевых качеств в процессе занятий тхэквондо (ВТФ): патриотизма, сознательности, дисциплинированности, инициативы, трудолюбия, чувства коллективизма и ответственности, уважения к старшим, смелости, выдержки, решительности, настойчивости.</w:t>
      </w:r>
      <w:proofErr w:type="gramEnd"/>
      <w:r w:rsidRPr="007022F9">
        <w:rPr>
          <w:rFonts w:ascii="Times New Roman" w:eastAsia="Times New Roman" w:hAnsi="Times New Roman" w:cs="Times New Roman"/>
          <w:color w:val="313131"/>
          <w:sz w:val="28"/>
          <w:szCs w:val="28"/>
          <w:lang w:eastAsia="ru-RU"/>
        </w:rPr>
        <w:t xml:space="preserve"> Поведение спортсмена-</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 xml:space="preserve">. Спортивная часть. Спортивная злость. Культура и интересы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 Развитие личности спортсмена. Формирование интеллектуальных и эмоциональных качеств. Положительные примеры ведущих спортсменов в спорте, учёбе и жизни.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7. Правила соревнований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Форма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 xml:space="preserve">. Продолжительность боя. Команды рефери на </w:t>
      </w:r>
      <w:proofErr w:type="spellStart"/>
      <w:r w:rsidRPr="007022F9">
        <w:rPr>
          <w:rFonts w:ascii="Times New Roman" w:eastAsia="Times New Roman" w:hAnsi="Times New Roman" w:cs="Times New Roman"/>
          <w:color w:val="313131"/>
          <w:sz w:val="28"/>
          <w:szCs w:val="28"/>
          <w:lang w:eastAsia="ru-RU"/>
        </w:rPr>
        <w:t>додянге</w:t>
      </w:r>
      <w:proofErr w:type="spellEnd"/>
      <w:r w:rsidRPr="007022F9">
        <w:rPr>
          <w:rFonts w:ascii="Times New Roman" w:eastAsia="Times New Roman" w:hAnsi="Times New Roman" w:cs="Times New Roman"/>
          <w:color w:val="313131"/>
          <w:sz w:val="28"/>
          <w:szCs w:val="28"/>
          <w:lang w:eastAsia="ru-RU"/>
        </w:rPr>
        <w:t xml:space="preserve">. Жесты рефери на </w:t>
      </w:r>
      <w:proofErr w:type="spellStart"/>
      <w:r w:rsidRPr="007022F9">
        <w:rPr>
          <w:rFonts w:ascii="Times New Roman" w:eastAsia="Times New Roman" w:hAnsi="Times New Roman" w:cs="Times New Roman"/>
          <w:color w:val="313131"/>
          <w:sz w:val="28"/>
          <w:szCs w:val="28"/>
          <w:lang w:eastAsia="ru-RU"/>
        </w:rPr>
        <w:t>додянге</w:t>
      </w:r>
      <w:proofErr w:type="spellEnd"/>
      <w:r w:rsidRPr="007022F9">
        <w:rPr>
          <w:rFonts w:ascii="Times New Roman" w:eastAsia="Times New Roman" w:hAnsi="Times New Roman" w:cs="Times New Roman"/>
          <w:color w:val="313131"/>
          <w:sz w:val="28"/>
          <w:szCs w:val="28"/>
          <w:lang w:eastAsia="ru-RU"/>
        </w:rPr>
        <w:t>. Боковые судьи. Ритуал перед началом боя. Правила определения победителя. Возрастные группы. Весовые категории. Единая Всероссийская спортивная классификация. Особенности правил соревнований.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8. Оборудование и инвентарь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Зал тхэквондо (ВТФ). </w:t>
      </w:r>
      <w:proofErr w:type="spellStart"/>
      <w:r w:rsidRPr="007022F9">
        <w:rPr>
          <w:rFonts w:ascii="Times New Roman" w:eastAsia="Times New Roman" w:hAnsi="Times New Roman" w:cs="Times New Roman"/>
          <w:color w:val="313131"/>
          <w:sz w:val="28"/>
          <w:szCs w:val="28"/>
          <w:lang w:eastAsia="ru-RU"/>
        </w:rPr>
        <w:t>Додянге</w:t>
      </w:r>
      <w:proofErr w:type="spellEnd"/>
      <w:r w:rsidRPr="007022F9">
        <w:rPr>
          <w:rFonts w:ascii="Times New Roman" w:eastAsia="Times New Roman" w:hAnsi="Times New Roman" w:cs="Times New Roman"/>
          <w:color w:val="313131"/>
          <w:sz w:val="28"/>
          <w:szCs w:val="28"/>
          <w:lang w:eastAsia="ru-RU"/>
        </w:rPr>
        <w:t>. Размеры. Инвентарь. Уход и бережное отношение к спортивным сооружениям, инвентарю. Правила поведения в спортсооружениях, на тренировках. Соблюдение техники безопасности. Примеры нарушения правил техники безопасности в спортивных сооружениях.</w:t>
      </w: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lastRenderedPageBreak/>
        <w:t>ПРАКТИЧЕСКИЙ МАТЕРИАЛ ДЛЯ ГРУПП УЧЕБНО-ТРЕНИРОВОЧНОЙ ПОДГОТОВКИ 4 ГОДА ОБУЧЕНИЯ</w:t>
      </w: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1. ОБЩАЯ ФИЗИЧЕСКАЯ ПОДГОТОВКА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Строевые упражнения на месте, в движении. Ходьба, специальная ходьба, бег, кроссовый бег, ускорения, бег по песку, бег под гору и гору. Тренировка на «дороге». Общие подготовительные и специальные подготовительные упражнения. Прыжки с места, с разбега, в длину, в высоту, прыжки с преодолением препятствий. Метание теннисного мяча, камней, гранаты, диска, набивных мячей. Упражнения с теннисным мячом, с набивным мячом. Упражнения с отягощениями. Упражнения на гимнастических снарядах: канат, шест, перекладина, брусья. Акробатические упражнения: кувырки, перевороты, стойка на голове. Упражнения в положении на мосту. </w:t>
      </w:r>
      <w:proofErr w:type="gramStart"/>
      <w:r w:rsidRPr="007022F9">
        <w:rPr>
          <w:rFonts w:ascii="Times New Roman" w:eastAsia="Times New Roman" w:hAnsi="Times New Roman" w:cs="Times New Roman"/>
          <w:color w:val="313131"/>
          <w:sz w:val="28"/>
          <w:szCs w:val="28"/>
          <w:lang w:eastAsia="ru-RU"/>
        </w:rPr>
        <w:t>Подвижные и спортивные игры, эстафеты: игры с мячом, с переноской предметов, с метаниями, лазанием, бегом, прыжками; комбинированные эстафеты: футбол, баскетбол, волейбол, настольный теннис.</w:t>
      </w:r>
      <w:proofErr w:type="gramEnd"/>
      <w:r w:rsidRPr="007022F9">
        <w:rPr>
          <w:rFonts w:ascii="Times New Roman" w:eastAsia="Times New Roman" w:hAnsi="Times New Roman" w:cs="Times New Roman"/>
          <w:color w:val="313131"/>
          <w:sz w:val="28"/>
          <w:szCs w:val="28"/>
          <w:lang w:eastAsia="ru-RU"/>
        </w:rPr>
        <w:t xml:space="preserve"> Упражнения в </w:t>
      </w:r>
      <w:proofErr w:type="spellStart"/>
      <w:r w:rsidRPr="007022F9">
        <w:rPr>
          <w:rFonts w:ascii="Times New Roman" w:eastAsia="Times New Roman" w:hAnsi="Times New Roman" w:cs="Times New Roman"/>
          <w:color w:val="313131"/>
          <w:sz w:val="28"/>
          <w:szCs w:val="28"/>
          <w:lang w:eastAsia="ru-RU"/>
        </w:rPr>
        <w:t>самостраховке</w:t>
      </w:r>
      <w:proofErr w:type="spellEnd"/>
      <w:r w:rsidRPr="007022F9">
        <w:rPr>
          <w:rFonts w:ascii="Times New Roman" w:eastAsia="Times New Roman" w:hAnsi="Times New Roman" w:cs="Times New Roman"/>
          <w:color w:val="313131"/>
          <w:sz w:val="28"/>
          <w:szCs w:val="28"/>
          <w:lang w:eastAsia="ru-RU"/>
        </w:rPr>
        <w:t xml:space="preserve"> и страховке партнера. Лыжная подготовка, плавание, ныряние.</w:t>
      </w: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2. СПЕЦИАЛЬНАЯ ФИЗИЧЕСКАЯ ПОДГОТОВКА ТХЭКВОНДИСТА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Специальные упражнения для развития быстроты, скоростной силы, силовой выносливости, скоростно-силовой выносливости мышц. Упражнения с отягощениями, с преодолением собственного веса, упражнения с набивным мячом, с гантелями, гирями, штангой, на мешке.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Прыжки на скакалке, </w:t>
      </w:r>
      <w:proofErr w:type="spellStart"/>
      <w:r w:rsidRPr="007022F9">
        <w:rPr>
          <w:rFonts w:ascii="Times New Roman" w:eastAsia="Times New Roman" w:hAnsi="Times New Roman" w:cs="Times New Roman"/>
          <w:color w:val="313131"/>
          <w:sz w:val="28"/>
          <w:szCs w:val="28"/>
          <w:lang w:eastAsia="ru-RU"/>
        </w:rPr>
        <w:t>многоскоки</w:t>
      </w:r>
      <w:proofErr w:type="spellEnd"/>
      <w:r w:rsidRPr="007022F9">
        <w:rPr>
          <w:rFonts w:ascii="Times New Roman" w:eastAsia="Times New Roman" w:hAnsi="Times New Roman" w:cs="Times New Roman"/>
          <w:color w:val="313131"/>
          <w:sz w:val="28"/>
          <w:szCs w:val="28"/>
          <w:lang w:eastAsia="ru-RU"/>
        </w:rPr>
        <w:t>, выпрыгивания.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Специальные упражнения для развития быстроты, скорости, ловкости: бег с ускорениями, спортивные игры, эстафеты, упражнения с отягощениями.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Специальные упражнения для развития общей выносливости: длительный бег, бег по пересеченной местности, бег в гору, спортивные игры, плавание.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Специальные упражнения для развития специальной ударной выносливости: упражнения на боксерском мешке, тренировка на лапах, со скакалкой, тренировка на дорогах.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Специальные имитационные упражнения в строю: бой с тенью, с партнером для развития координации, ловкости, чувства дистанции.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Специальные упражнения для развития точности движений.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Боевая стойка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Передвижения: изучить технику передвижения шагами вперед, назад, в сторону, по кругу, влево, вправо.</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Боевые дистанции: изучить среднюю, дальнюю дистанции.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Методические приемы обучения техники ударов, защит, контрударов.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Обучение двойным ударам: прямой левый, прямой правый. Рука + нога, нога + рука.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Обучение ударам снизу по корпусу и простым атакам из двух, трёх ударов.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Обучение боковым и круговым ударам, простым атакам и контратакам, защитные действия при перемещениях вперёд, сторону, назад. Обучение защитным действиям в усложнённых условиях. Контрудары. Контратаки.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Технико-тактическая подготовка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roofErr w:type="gramStart"/>
      <w:r w:rsidRPr="007022F9">
        <w:rPr>
          <w:rFonts w:ascii="Times New Roman" w:eastAsia="Times New Roman" w:hAnsi="Times New Roman" w:cs="Times New Roman"/>
          <w:color w:val="313131"/>
          <w:sz w:val="28"/>
          <w:szCs w:val="28"/>
          <w:lang w:eastAsia="ru-RU"/>
        </w:rPr>
        <w:t>Обучение и совершенствование техники и тактики передвижения, прямых ударов на дальней, средней дистанциях: боковых, круговых и ударов ногами сверху вниз, на средней и ближней дистанциях.</w:t>
      </w:r>
      <w:proofErr w:type="gramEnd"/>
      <w:r w:rsidRPr="007022F9">
        <w:rPr>
          <w:rFonts w:ascii="Times New Roman" w:eastAsia="Times New Roman" w:hAnsi="Times New Roman" w:cs="Times New Roman"/>
          <w:color w:val="313131"/>
          <w:sz w:val="28"/>
          <w:szCs w:val="28"/>
          <w:lang w:eastAsia="ru-RU"/>
        </w:rPr>
        <w:t xml:space="preserve"> Бой с тенью, в парах, на снарядах. Защита.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roofErr w:type="gramStart"/>
      <w:r w:rsidRPr="007022F9">
        <w:rPr>
          <w:rFonts w:ascii="Times New Roman" w:eastAsia="Times New Roman" w:hAnsi="Times New Roman" w:cs="Times New Roman"/>
          <w:color w:val="313131"/>
          <w:sz w:val="28"/>
          <w:szCs w:val="28"/>
          <w:lang w:eastAsia="ru-RU"/>
        </w:rPr>
        <w:lastRenderedPageBreak/>
        <w:t>Обучение и совершенствование техники и тактики от атакующих и контратакующих приемов, ударов на дальней, средней дистанциях, боковых и снизу ударов на средней и ближней дистанциях и защита.</w:t>
      </w:r>
      <w:proofErr w:type="gramEnd"/>
      <w:r w:rsidRPr="007022F9">
        <w:rPr>
          <w:rFonts w:ascii="Times New Roman" w:eastAsia="Times New Roman" w:hAnsi="Times New Roman" w:cs="Times New Roman"/>
          <w:color w:val="313131"/>
          <w:sz w:val="28"/>
          <w:szCs w:val="28"/>
          <w:lang w:eastAsia="ru-RU"/>
        </w:rPr>
        <w:t xml:space="preserve"> Бой с тенью, в парах, на снарядах, в условном, вольном боях.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roofErr w:type="gramStart"/>
      <w:r w:rsidRPr="007022F9">
        <w:rPr>
          <w:rFonts w:ascii="Times New Roman" w:eastAsia="Times New Roman" w:hAnsi="Times New Roman" w:cs="Times New Roman"/>
          <w:color w:val="313131"/>
          <w:sz w:val="28"/>
          <w:szCs w:val="28"/>
          <w:lang w:eastAsia="ru-RU"/>
        </w:rPr>
        <w:t>Обучение и совершенствование техники и тактики атакующих, контратакующих прямых в сочетании с боковыми, с ударами снизу, на дальней, средней и ближней дистанциях.</w:t>
      </w:r>
      <w:proofErr w:type="gramEnd"/>
      <w:r w:rsidRPr="007022F9">
        <w:rPr>
          <w:rFonts w:ascii="Times New Roman" w:eastAsia="Times New Roman" w:hAnsi="Times New Roman" w:cs="Times New Roman"/>
          <w:color w:val="313131"/>
          <w:sz w:val="28"/>
          <w:szCs w:val="28"/>
          <w:lang w:eastAsia="ru-RU"/>
        </w:rPr>
        <w:t xml:space="preserve"> Защита от ударов ногами в верхний уровень.</w:t>
      </w:r>
    </w:p>
    <w:p w:rsidR="003B5D1D" w:rsidRPr="007022F9" w:rsidRDefault="002544A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55" style="width:536.2pt;height:.75pt" o:hrpct="0" o:hrstd="t" o:hr="t" fillcolor="#a0a0a0" stroked="f"/>
        </w:pic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Инструкторская судейская практика </w:t>
      </w:r>
      <w:r w:rsidRPr="007022F9">
        <w:rPr>
          <w:rFonts w:ascii="Times New Roman" w:eastAsia="Times New Roman" w:hAnsi="Times New Roman" w:cs="Times New Roman"/>
          <w:color w:val="313131"/>
          <w:sz w:val="28"/>
          <w:szCs w:val="28"/>
          <w:lang w:eastAsia="ru-RU"/>
        </w:rPr>
        <w:t>Основные методические принципы организации и проведения тренировочных занятий. Умение провести подготовительную часть урока. Организация проведения утренней зарядки, самостоятельного занятия. Спортивная терминология. Правила соревнований. Судейская терминология, жесты. Определение победителей.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Сдача контрольных переводных нормативов. Соревнования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В течение года провести не менее 25 боев в соревнованиях. Классификационные, матчевые встречи, </w:t>
      </w:r>
      <w:proofErr w:type="gramStart"/>
      <w:r w:rsidRPr="007022F9">
        <w:rPr>
          <w:rFonts w:ascii="Times New Roman" w:eastAsia="Times New Roman" w:hAnsi="Times New Roman" w:cs="Times New Roman"/>
          <w:color w:val="313131"/>
          <w:sz w:val="28"/>
          <w:szCs w:val="28"/>
          <w:lang w:eastAsia="ru-RU"/>
        </w:rPr>
        <w:t>открытый</w:t>
      </w:r>
      <w:proofErr w:type="gramEnd"/>
      <w:r w:rsidRPr="007022F9">
        <w:rPr>
          <w:rFonts w:ascii="Times New Roman" w:eastAsia="Times New Roman" w:hAnsi="Times New Roman" w:cs="Times New Roman"/>
          <w:color w:val="313131"/>
          <w:sz w:val="28"/>
          <w:szCs w:val="28"/>
          <w:lang w:eastAsia="ru-RU"/>
        </w:rPr>
        <w:t xml:space="preserve"> </w:t>
      </w:r>
      <w:proofErr w:type="spellStart"/>
      <w:r w:rsidRPr="007022F9">
        <w:rPr>
          <w:rFonts w:ascii="Times New Roman" w:eastAsia="Times New Roman" w:hAnsi="Times New Roman" w:cs="Times New Roman"/>
          <w:color w:val="313131"/>
          <w:sz w:val="28"/>
          <w:szCs w:val="28"/>
          <w:lang w:eastAsia="ru-RU"/>
        </w:rPr>
        <w:t>додянг</w:t>
      </w:r>
      <w:proofErr w:type="spellEnd"/>
      <w:r w:rsidRPr="007022F9">
        <w:rPr>
          <w:rFonts w:ascii="Times New Roman" w:eastAsia="Times New Roman" w:hAnsi="Times New Roman" w:cs="Times New Roman"/>
          <w:color w:val="313131"/>
          <w:sz w:val="28"/>
          <w:szCs w:val="28"/>
          <w:lang w:eastAsia="ru-RU"/>
        </w:rPr>
        <w:t>, первенство ДЮСШ, первенство района, первенство города, области, зональные соревнования. Попасть в сборную команду спортивной школы, города, области. Участие в спаррингах с различными партнёрами.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По технической подготовке: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Правильное выполнение базовой техники. Выполнение формальных упражнений. Проведение тренировочных спаррингов по заданию тренера. Умение выступать в атакующем стиле. Умение выступать в контратакующем стиле. Правильная техника выполнения ударов в движении со сменой направления и темпа на снарядах. Выполнение 12 различных приемов и связок из трёх, четырёх ударов: 27 секунд — отлично, до 29 секунд — хорошо.</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По тактической подготовке: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Проведение пяти, семи 2-х минутных схваток с партнером легче на 5 кг, одинакового веса и тяжелее на 9 кг.</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Проведение всех поединков — отлично.</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Выигрыш двух поединков — хорошо.</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Выигрыш одного поединка — удовлетворительно.</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По психологической подготовке: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Проверка овладения методом «отключения» и формул внушения. Психологический настрой на поединки. Правильная реакция на неадекватные действия спортсменов, судей и зрителей во время соревнований.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По общему результату участия в соревнованиях: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В 6 соревнованиях занимать первые места — хорошо.</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В 5 соревнованиях стать призёром — удовлетворительно.</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По теоретической подготовке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Ответить на вопросы по пройденному материалу.</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По инструкторско-судейской практике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Проведение на оценку основной части урока. Анализ действий спортсменов в соревновательной практике. Судейство соревнований в качестве бокового судьи, рефери, судьи при участниках, хронометриста. Выступления с докладами на спортивные и оздоровительные темы. Изучение и анализ спортивной и методической литературы.</w:t>
      </w:r>
    </w:p>
    <w:p w:rsidR="003B5D1D" w:rsidRPr="007022F9" w:rsidRDefault="00E22018">
      <w:pPr>
        <w:shd w:val="clear" w:color="auto" w:fill="FFFFFF"/>
        <w:spacing w:after="0" w:line="240" w:lineRule="auto"/>
        <w:jc w:val="center"/>
        <w:outlineLvl w:val="1"/>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lastRenderedPageBreak/>
        <w:t xml:space="preserve">2.9. УЧЕБНЫЙ МАТЕРИАЛ ДЛЯ </w:t>
      </w:r>
      <w:proofErr w:type="gramStart"/>
      <w:r w:rsidRPr="007022F9">
        <w:rPr>
          <w:rFonts w:ascii="Times New Roman" w:eastAsia="Times New Roman" w:hAnsi="Times New Roman" w:cs="Times New Roman"/>
          <w:b/>
          <w:bCs/>
          <w:caps/>
          <w:color w:val="313131"/>
          <w:sz w:val="28"/>
          <w:szCs w:val="28"/>
          <w:lang w:eastAsia="ru-RU"/>
        </w:rPr>
        <w:t>УЧЕБНО — ТРЕНИРОВОЧНЫХ</w:t>
      </w:r>
      <w:proofErr w:type="gramEnd"/>
      <w:r w:rsidRPr="007022F9">
        <w:rPr>
          <w:rFonts w:ascii="Times New Roman" w:eastAsia="Times New Roman" w:hAnsi="Times New Roman" w:cs="Times New Roman"/>
          <w:b/>
          <w:bCs/>
          <w:caps/>
          <w:color w:val="313131"/>
          <w:sz w:val="28"/>
          <w:szCs w:val="28"/>
          <w:lang w:eastAsia="ru-RU"/>
        </w:rPr>
        <w:t xml:space="preserve"> ГРУПП 5 ГОДА ОБУЧЕНИЯ</w:t>
      </w: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ТЕОРЕТИЧЕСКИЙ МАТЕРИАЛ</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1. Физическая культура и спорт в бывшем СССР, России и родном городе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Важнейшие решения Правительства по вопросам физической культуры и спорта. Основные положения системы физического воспитания, единая Всероссийская спортивная классификация. Принципы физической подготовки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 xml:space="preserve">. Международные связи спортсменов. Успехи спортсменов города и </w:t>
      </w:r>
      <w:proofErr w:type="spellStart"/>
      <w:r w:rsidRPr="007022F9">
        <w:rPr>
          <w:rFonts w:ascii="Times New Roman" w:eastAsia="Times New Roman" w:hAnsi="Times New Roman" w:cs="Times New Roman"/>
          <w:color w:val="313131"/>
          <w:sz w:val="28"/>
          <w:szCs w:val="28"/>
          <w:lang w:eastAsia="ru-RU"/>
        </w:rPr>
        <w:t>тхэквондистов</w:t>
      </w:r>
      <w:proofErr w:type="spellEnd"/>
      <w:r w:rsidRPr="007022F9">
        <w:rPr>
          <w:rFonts w:ascii="Times New Roman" w:eastAsia="Times New Roman" w:hAnsi="Times New Roman" w:cs="Times New Roman"/>
          <w:color w:val="313131"/>
          <w:sz w:val="28"/>
          <w:szCs w:val="28"/>
          <w:lang w:eastAsia="ru-RU"/>
        </w:rPr>
        <w:t xml:space="preserve"> России на международной арене. Значение сотрудничества в области спорта для усиления борьбы за мир и дружбу. Спортивная дружба.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2. История развития тхэквондо (ВТФ)</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История зарождения тхэквондо (ВТФ) в родном городе. Тхэквондо (ВТФ) на международном уровне. Успехи Российских, местных </w:t>
      </w:r>
      <w:proofErr w:type="spellStart"/>
      <w:r w:rsidRPr="007022F9">
        <w:rPr>
          <w:rFonts w:ascii="Times New Roman" w:eastAsia="Times New Roman" w:hAnsi="Times New Roman" w:cs="Times New Roman"/>
          <w:color w:val="313131"/>
          <w:sz w:val="28"/>
          <w:szCs w:val="28"/>
          <w:lang w:eastAsia="ru-RU"/>
        </w:rPr>
        <w:t>тхэквондистов</w:t>
      </w:r>
      <w:proofErr w:type="spellEnd"/>
      <w:r w:rsidRPr="007022F9">
        <w:rPr>
          <w:rFonts w:ascii="Times New Roman" w:eastAsia="Times New Roman" w:hAnsi="Times New Roman" w:cs="Times New Roman"/>
          <w:color w:val="313131"/>
          <w:sz w:val="28"/>
          <w:szCs w:val="28"/>
          <w:lang w:eastAsia="ru-RU"/>
        </w:rPr>
        <w:t xml:space="preserve"> на чемпионатах Европы, Мира. Ведущие регионы, развивающие тхэквондо:</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Республика Дагестан;</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РСО Алания;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Воронежская область;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Ульяновская область;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г. Москва;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Смоленская область;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г. Санкт — Петербург;</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Свердловская область;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w:t>
      </w:r>
      <w:proofErr w:type="spellStart"/>
      <w:r w:rsidRPr="007022F9">
        <w:rPr>
          <w:rFonts w:ascii="Times New Roman" w:eastAsia="Times New Roman" w:hAnsi="Times New Roman" w:cs="Times New Roman"/>
          <w:color w:val="313131"/>
          <w:sz w:val="28"/>
          <w:szCs w:val="28"/>
          <w:lang w:eastAsia="ru-RU"/>
        </w:rPr>
        <w:t>Нижегородскя</w:t>
      </w:r>
      <w:proofErr w:type="spellEnd"/>
      <w:r w:rsidRPr="007022F9">
        <w:rPr>
          <w:rFonts w:ascii="Times New Roman" w:eastAsia="Times New Roman" w:hAnsi="Times New Roman" w:cs="Times New Roman"/>
          <w:color w:val="313131"/>
          <w:sz w:val="28"/>
          <w:szCs w:val="28"/>
          <w:lang w:eastAsia="ru-RU"/>
        </w:rPr>
        <w:t xml:space="preserve"> область;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Ростовская область;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 Новосибирская </w:t>
      </w:r>
      <w:proofErr w:type="spellStart"/>
      <w:r w:rsidRPr="007022F9">
        <w:rPr>
          <w:rFonts w:ascii="Times New Roman" w:eastAsia="Times New Roman" w:hAnsi="Times New Roman" w:cs="Times New Roman"/>
          <w:color w:val="313131"/>
          <w:sz w:val="28"/>
          <w:szCs w:val="28"/>
          <w:lang w:eastAsia="ru-RU"/>
        </w:rPr>
        <w:t>облать</w:t>
      </w:r>
      <w:proofErr w:type="spellEnd"/>
      <w:r w:rsidRPr="007022F9">
        <w:rPr>
          <w:rFonts w:ascii="Times New Roman" w:eastAsia="Times New Roman" w:hAnsi="Times New Roman" w:cs="Times New Roman"/>
          <w:color w:val="313131"/>
          <w:sz w:val="28"/>
          <w:szCs w:val="28"/>
          <w:lang w:eastAsia="ru-RU"/>
        </w:rPr>
        <w:t>.</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3. Краткие сведения о строении и функциях организма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Общие сведения о строении организма человека. Двигательный аппарат. Кости (названия), мышцы (названия), функции и взаимодействие органов. Особенности мышечной системы. Биохимия крови. Сведения о кровообращении, состав и значение крови. Сердце и сосуды. Органы пищеварения. Органы выделения. Нервная система. Особенности парасимпатической и симпатической систем. Анализаторы.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4. Гигиенические знания и навыки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Гигиена — отрасль медицины, изучающая влияние разнообразных факторов внешней среды на здоровье человека, его работоспособность и продолжительность жизни. Значение состояния воздуха в жилых, учебных, спортивных помещениях. Рациональное питание. Гигиена сна. Уход за кожей, полостью рта. Вред курения, алкоголя, наркотиков. Правила и приемы закаливания солнцем, воздухом, водой. Значение утренней зарядки, тренировки. Режим, значение режима спортсменов в период тренировок и при участии в соревнованиях.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5. Врачебный контроль, самоконтроль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Показания и противопоказания к занятиям спортом. Самоконтроль. Его значение и содержание. Объективные данные самоконтроля, вес, динамометрия, спирометрия, пульс. Частота и ритм дыхания, потоотделение. </w:t>
      </w:r>
      <w:proofErr w:type="gramStart"/>
      <w:r w:rsidRPr="007022F9">
        <w:rPr>
          <w:rFonts w:ascii="Times New Roman" w:eastAsia="Times New Roman" w:hAnsi="Times New Roman" w:cs="Times New Roman"/>
          <w:color w:val="313131"/>
          <w:sz w:val="28"/>
          <w:szCs w:val="28"/>
          <w:lang w:eastAsia="ru-RU"/>
        </w:rPr>
        <w:t>Субъективные данные самоконтроля: самочувствие, сон, аппетит, настроение, работоспособность, болевые ощущения, нарушение режима.</w:t>
      </w:r>
      <w:proofErr w:type="gramEnd"/>
      <w:r w:rsidRPr="007022F9">
        <w:rPr>
          <w:rFonts w:ascii="Times New Roman" w:eastAsia="Times New Roman" w:hAnsi="Times New Roman" w:cs="Times New Roman"/>
          <w:color w:val="313131"/>
          <w:sz w:val="28"/>
          <w:szCs w:val="28"/>
          <w:lang w:eastAsia="ru-RU"/>
        </w:rPr>
        <w:t xml:space="preserve"> Утомление, переутомление, перетренировка, их признаки и меры предупреждения. Значение систематических занятий физической культуры и спортом для улучшения здоровья, физической подготовленности.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lastRenderedPageBreak/>
        <w:t xml:space="preserve">6. Психологическая, волевая подготовка </w:t>
      </w:r>
      <w:proofErr w:type="spellStart"/>
      <w:r w:rsidRPr="007022F9">
        <w:rPr>
          <w:rFonts w:ascii="Times New Roman" w:eastAsia="Times New Roman" w:hAnsi="Times New Roman" w:cs="Times New Roman"/>
          <w:b/>
          <w:bCs/>
          <w:color w:val="313131"/>
          <w:sz w:val="28"/>
          <w:szCs w:val="28"/>
          <w:lang w:eastAsia="ru-RU"/>
        </w:rPr>
        <w:t>тхэквондиста</w:t>
      </w:r>
      <w:proofErr w:type="spellEnd"/>
      <w:r w:rsidRPr="007022F9">
        <w:rPr>
          <w:rFonts w:ascii="Times New Roman" w:eastAsia="Times New Roman" w:hAnsi="Times New Roman" w:cs="Times New Roman"/>
          <w:b/>
          <w:bCs/>
          <w:color w:val="313131"/>
          <w:sz w:val="28"/>
          <w:szCs w:val="28"/>
          <w:lang w:eastAsia="ru-RU"/>
        </w:rPr>
        <w:t>. Морально-волевой облик спортсмена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roofErr w:type="gramStart"/>
      <w:r w:rsidRPr="007022F9">
        <w:rPr>
          <w:rFonts w:ascii="Times New Roman" w:eastAsia="Times New Roman" w:hAnsi="Times New Roman" w:cs="Times New Roman"/>
          <w:color w:val="313131"/>
          <w:sz w:val="28"/>
          <w:szCs w:val="28"/>
          <w:lang w:eastAsia="ru-RU"/>
        </w:rPr>
        <w:t>Воспитание морально-волевых качеств в процессе занятий тхэквондо (ВТФ): патриотизма, сознательности, дисциплинированности, инициативы, трудолюбия, чувства коллективизма, уважения к старшим, смелости, выдержки, решительности, настойчивости.</w:t>
      </w:r>
      <w:proofErr w:type="gramEnd"/>
      <w:r w:rsidRPr="007022F9">
        <w:rPr>
          <w:rFonts w:ascii="Times New Roman" w:eastAsia="Times New Roman" w:hAnsi="Times New Roman" w:cs="Times New Roman"/>
          <w:color w:val="313131"/>
          <w:sz w:val="28"/>
          <w:szCs w:val="28"/>
          <w:lang w:eastAsia="ru-RU"/>
        </w:rPr>
        <w:t xml:space="preserve"> Поведение спортсмена-</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 xml:space="preserve">. Спортивная часть. Культура и интересы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7. Правила соревнований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Форма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 xml:space="preserve">. Продолжительность боя. Команды рефери на </w:t>
      </w:r>
      <w:proofErr w:type="spellStart"/>
      <w:r w:rsidRPr="007022F9">
        <w:rPr>
          <w:rFonts w:ascii="Times New Roman" w:eastAsia="Times New Roman" w:hAnsi="Times New Roman" w:cs="Times New Roman"/>
          <w:color w:val="313131"/>
          <w:sz w:val="28"/>
          <w:szCs w:val="28"/>
          <w:lang w:eastAsia="ru-RU"/>
        </w:rPr>
        <w:t>додянге</w:t>
      </w:r>
      <w:proofErr w:type="spellEnd"/>
      <w:r w:rsidRPr="007022F9">
        <w:rPr>
          <w:rFonts w:ascii="Times New Roman" w:eastAsia="Times New Roman" w:hAnsi="Times New Roman" w:cs="Times New Roman"/>
          <w:color w:val="313131"/>
          <w:sz w:val="28"/>
          <w:szCs w:val="28"/>
          <w:lang w:eastAsia="ru-RU"/>
        </w:rPr>
        <w:t xml:space="preserve">. Жесты рефери на </w:t>
      </w:r>
      <w:proofErr w:type="spellStart"/>
      <w:r w:rsidRPr="007022F9">
        <w:rPr>
          <w:rFonts w:ascii="Times New Roman" w:eastAsia="Times New Roman" w:hAnsi="Times New Roman" w:cs="Times New Roman"/>
          <w:color w:val="313131"/>
          <w:sz w:val="28"/>
          <w:szCs w:val="28"/>
          <w:lang w:eastAsia="ru-RU"/>
        </w:rPr>
        <w:t>додянге</w:t>
      </w:r>
      <w:proofErr w:type="spellEnd"/>
      <w:r w:rsidRPr="007022F9">
        <w:rPr>
          <w:rFonts w:ascii="Times New Roman" w:eastAsia="Times New Roman" w:hAnsi="Times New Roman" w:cs="Times New Roman"/>
          <w:color w:val="313131"/>
          <w:sz w:val="28"/>
          <w:szCs w:val="28"/>
          <w:lang w:eastAsia="ru-RU"/>
        </w:rPr>
        <w:t>. Боковые судьи. Ритуал перед началом боя. Правила определения победителя. Возрастные группы. Весовые категории. Единая Всероссийская спортивная классификация.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8. Оборудование и инвентарь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Зал тхэквондо (ВТФ). </w:t>
      </w:r>
      <w:proofErr w:type="spellStart"/>
      <w:r w:rsidRPr="007022F9">
        <w:rPr>
          <w:rFonts w:ascii="Times New Roman" w:eastAsia="Times New Roman" w:hAnsi="Times New Roman" w:cs="Times New Roman"/>
          <w:color w:val="313131"/>
          <w:sz w:val="28"/>
          <w:szCs w:val="28"/>
          <w:lang w:eastAsia="ru-RU"/>
        </w:rPr>
        <w:t>Додянге</w:t>
      </w:r>
      <w:proofErr w:type="spellEnd"/>
      <w:r w:rsidRPr="007022F9">
        <w:rPr>
          <w:rFonts w:ascii="Times New Roman" w:eastAsia="Times New Roman" w:hAnsi="Times New Roman" w:cs="Times New Roman"/>
          <w:color w:val="313131"/>
          <w:sz w:val="28"/>
          <w:szCs w:val="28"/>
          <w:lang w:eastAsia="ru-RU"/>
        </w:rPr>
        <w:t>. Размеры. Инвентарь. Уход и бережное отношение к спортивным сооружениям, инвентарю. Правила поведения в спортсооружениях, на тренировках. Соблюдение техники безопасности.</w:t>
      </w: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ПРАКТИЧЕСКИЙ МАТЕРИАЛ ДЛЯ ГРУПП УЧЕБНО-ТРЕНИРОВОЧНОЙ ПОДГОТОВКИ 5 ГОДА ОБУЧЕНИЯ</w:t>
      </w: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1. ОБЩАЯ ФИЗИЧЕСКАЯ ПОДГОТОВКА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Строевые упражнения на месте, в движении. Ходьба, специальная ходьба, бег, кроссовый бег. Тренировка на дороге. Общие подготовительные и специальные подготовительные упражнения. Прыжки с места, с разбега, в длину, в высоту, прыжки с преодолением препятствий. Метание теннисного мяча, камней, гранаты, диска, набивных мячей. Упражнения с теннисным мячом, с набивным мячом. Упражнения с отягощениями. Упражнения на гимнастических снарядах: канат, шест, перекладина, брусья. Акробатические упражнения: кувырки, перевороты, стойка на голове. Упражнения в положении на мосту. </w:t>
      </w:r>
      <w:proofErr w:type="gramStart"/>
      <w:r w:rsidRPr="007022F9">
        <w:rPr>
          <w:rFonts w:ascii="Times New Roman" w:eastAsia="Times New Roman" w:hAnsi="Times New Roman" w:cs="Times New Roman"/>
          <w:color w:val="313131"/>
          <w:sz w:val="28"/>
          <w:szCs w:val="28"/>
          <w:lang w:eastAsia="ru-RU"/>
        </w:rPr>
        <w:t>Подвижные и спортивные игры, эстафеты: игры с мячом, с переноской предметов, с метаниями, лазанием, бегом, прыжками; комбинированные эстафеты: футбол, баскетбол, волейбол, настольный теннис.</w:t>
      </w:r>
      <w:proofErr w:type="gramEnd"/>
      <w:r w:rsidRPr="007022F9">
        <w:rPr>
          <w:rFonts w:ascii="Times New Roman" w:eastAsia="Times New Roman" w:hAnsi="Times New Roman" w:cs="Times New Roman"/>
          <w:color w:val="313131"/>
          <w:sz w:val="28"/>
          <w:szCs w:val="28"/>
          <w:lang w:eastAsia="ru-RU"/>
        </w:rPr>
        <w:t xml:space="preserve"> Упражнения в </w:t>
      </w:r>
      <w:proofErr w:type="spellStart"/>
      <w:r w:rsidRPr="007022F9">
        <w:rPr>
          <w:rFonts w:ascii="Times New Roman" w:eastAsia="Times New Roman" w:hAnsi="Times New Roman" w:cs="Times New Roman"/>
          <w:color w:val="313131"/>
          <w:sz w:val="28"/>
          <w:szCs w:val="28"/>
          <w:lang w:eastAsia="ru-RU"/>
        </w:rPr>
        <w:t>самостраховке</w:t>
      </w:r>
      <w:proofErr w:type="spellEnd"/>
      <w:r w:rsidRPr="007022F9">
        <w:rPr>
          <w:rFonts w:ascii="Times New Roman" w:eastAsia="Times New Roman" w:hAnsi="Times New Roman" w:cs="Times New Roman"/>
          <w:color w:val="313131"/>
          <w:sz w:val="28"/>
          <w:szCs w:val="28"/>
          <w:lang w:eastAsia="ru-RU"/>
        </w:rPr>
        <w:t xml:space="preserve"> и страховке партнера. Лыжная подготовка, плавание.</w:t>
      </w: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2. СПЕЦИАЛЬНАЯ ФИЗИЧЕСКАЯ ПОДГОТОВКА ТХЭКВОНДИСТА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Специальные упражнения для развития силы, гибкости, ловкости, быстроты, точности движений, силовой выносливости, скоростно-силовой выносливости мышц. Упражнения с отягощениями, с преодолением собственного веса, упражнения с набивным мячом, с гантелями, штангой, на мешке, на лапах, на </w:t>
      </w:r>
      <w:proofErr w:type="spellStart"/>
      <w:r w:rsidRPr="007022F9">
        <w:rPr>
          <w:rFonts w:ascii="Times New Roman" w:eastAsia="Times New Roman" w:hAnsi="Times New Roman" w:cs="Times New Roman"/>
          <w:color w:val="313131"/>
          <w:sz w:val="28"/>
          <w:szCs w:val="28"/>
          <w:lang w:eastAsia="ru-RU"/>
        </w:rPr>
        <w:t>макиварах</w:t>
      </w:r>
      <w:proofErr w:type="spellEnd"/>
      <w:r w:rsidRPr="007022F9">
        <w:rPr>
          <w:rFonts w:ascii="Times New Roman" w:eastAsia="Times New Roman" w:hAnsi="Times New Roman" w:cs="Times New Roman"/>
          <w:color w:val="313131"/>
          <w:sz w:val="28"/>
          <w:szCs w:val="28"/>
          <w:lang w:eastAsia="ru-RU"/>
        </w:rPr>
        <w:t>.</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Специальные упражнения для развития быстроты, скорости, ловкости: бег с ускорениями, спортивные игры, эстафеты, упражнения с отягощениями.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Специальные упражнения для развития общей выносливости: длительный бег, бег по пересеченной местности, бег в гору, спортивные игры, плавание.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Специальные упражнения для развития специальной ударной выносливости: упражнения на боксерском мешке, тренировка на лапах, со скакалкой, тренировка на «дорогах».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Специальные имитационные упражнения в строю: бой с тенью, с партнером для развития координации, ловкости, чувства дистанции.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Боевая стойка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Передвижения: изучить технику передвижения шагами вперед, назад, в сторону, по кругу, влево, вправо.</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lastRenderedPageBreak/>
        <w:t>Боевые дистанции: изучить среднюю, дальнюю, ближнюю дистанции.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Методические приемы обучения техники ударов, защит, контрударов.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Обучение двойным ударам: прямой левый, прямой правый. Рука + нога, нога + рука.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Обучение тройным ударам ногами.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Обучение ударам ногами из различных положений по корпусу и простым атакам одиночными ударами.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Обучение боковым и круговым ударам, простым атакам и контратакам, защитные действия. Обучение защитным действиям при ударах ногами в верхний, средний и нижний уровни. Контрудары на опережение, после блокирующих действий. Защита уходами с линии атаки.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Технико-тактическая подготовка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roofErr w:type="gramStart"/>
      <w:r w:rsidRPr="007022F9">
        <w:rPr>
          <w:rFonts w:ascii="Times New Roman" w:eastAsia="Times New Roman" w:hAnsi="Times New Roman" w:cs="Times New Roman"/>
          <w:color w:val="313131"/>
          <w:sz w:val="28"/>
          <w:szCs w:val="28"/>
          <w:lang w:eastAsia="ru-RU"/>
        </w:rPr>
        <w:t>Обучение и совершенствование техники и тактики передвижения, прямых ударов ногами и руками на дальней, средней дистанциях: боковых и круговых ударов ногами по корпусу и в голову.</w:t>
      </w:r>
      <w:proofErr w:type="gramEnd"/>
      <w:r w:rsidRPr="007022F9">
        <w:rPr>
          <w:rFonts w:ascii="Times New Roman" w:eastAsia="Times New Roman" w:hAnsi="Times New Roman" w:cs="Times New Roman"/>
          <w:color w:val="313131"/>
          <w:sz w:val="28"/>
          <w:szCs w:val="28"/>
          <w:lang w:eastAsia="ru-RU"/>
        </w:rPr>
        <w:t xml:space="preserve"> </w:t>
      </w:r>
      <w:proofErr w:type="gramStart"/>
      <w:r w:rsidRPr="007022F9">
        <w:rPr>
          <w:rFonts w:ascii="Times New Roman" w:eastAsia="Times New Roman" w:hAnsi="Times New Roman" w:cs="Times New Roman"/>
          <w:color w:val="313131"/>
          <w:sz w:val="28"/>
          <w:szCs w:val="28"/>
          <w:lang w:eastAsia="ru-RU"/>
        </w:rPr>
        <w:t>Техника ударов снизу стопой по корпусу, на средней и ближней дистанциях.</w:t>
      </w:r>
      <w:proofErr w:type="gramEnd"/>
      <w:r w:rsidRPr="007022F9">
        <w:rPr>
          <w:rFonts w:ascii="Times New Roman" w:eastAsia="Times New Roman" w:hAnsi="Times New Roman" w:cs="Times New Roman"/>
          <w:color w:val="313131"/>
          <w:sz w:val="28"/>
          <w:szCs w:val="28"/>
          <w:lang w:eastAsia="ru-RU"/>
        </w:rPr>
        <w:t xml:space="preserve"> Бой с тенью, в парах, на снарядах. Защита от ударов ногами в верхний, и средний уровни.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roofErr w:type="gramStart"/>
      <w:r w:rsidRPr="007022F9">
        <w:rPr>
          <w:rFonts w:ascii="Times New Roman" w:eastAsia="Times New Roman" w:hAnsi="Times New Roman" w:cs="Times New Roman"/>
          <w:color w:val="313131"/>
          <w:sz w:val="28"/>
          <w:szCs w:val="28"/>
          <w:lang w:eastAsia="ru-RU"/>
        </w:rPr>
        <w:t>Обучение и совершенствование техники и тактики от атакующих и контратакующих приемов, ударов на дальней, средней дистанциях, боковых и круговых ударов на средней и ближней дистанциях и защита.</w:t>
      </w:r>
      <w:proofErr w:type="gramEnd"/>
      <w:r w:rsidRPr="007022F9">
        <w:rPr>
          <w:rFonts w:ascii="Times New Roman" w:eastAsia="Times New Roman" w:hAnsi="Times New Roman" w:cs="Times New Roman"/>
          <w:color w:val="313131"/>
          <w:sz w:val="28"/>
          <w:szCs w:val="28"/>
          <w:lang w:eastAsia="ru-RU"/>
        </w:rPr>
        <w:t xml:space="preserve"> Бой с тенью, в парах, на снарядах, в условном, вольном боях.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roofErr w:type="gramStart"/>
      <w:r w:rsidRPr="007022F9">
        <w:rPr>
          <w:rFonts w:ascii="Times New Roman" w:eastAsia="Times New Roman" w:hAnsi="Times New Roman" w:cs="Times New Roman"/>
          <w:color w:val="313131"/>
          <w:sz w:val="28"/>
          <w:szCs w:val="28"/>
          <w:lang w:eastAsia="ru-RU"/>
        </w:rPr>
        <w:t>Обучение и совершенствование техники и тактики атакующих, контратакующих прямых в сочетании с боковыми, с ударами снизу, на дальней, средней и ближней дистанциях.</w:t>
      </w:r>
      <w:proofErr w:type="gramEnd"/>
      <w:r w:rsidRPr="007022F9">
        <w:rPr>
          <w:rFonts w:ascii="Times New Roman" w:eastAsia="Times New Roman" w:hAnsi="Times New Roman" w:cs="Times New Roman"/>
          <w:color w:val="313131"/>
          <w:sz w:val="28"/>
          <w:szCs w:val="28"/>
          <w:lang w:eastAsia="ru-RU"/>
        </w:rPr>
        <w:t xml:space="preserve"> Начало поединка. Разрыв дистанции. Удары на выходе. Удары на смещениях с линии атаки. Защита и переходы в атаку, после ударов руками и ногами. Бой на краю площадки. «Щиты».</w:t>
      </w:r>
    </w:p>
    <w:p w:rsidR="003B5D1D" w:rsidRPr="007022F9" w:rsidRDefault="002544A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56" style="width:536.2pt;height:.75pt" o:hrpct="0" o:hrstd="t" o:hr="t" fillcolor="#a0a0a0" stroked="f"/>
        </w:pic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Инструкторская судейская практика </w:t>
      </w:r>
      <w:r w:rsidRPr="007022F9">
        <w:rPr>
          <w:rFonts w:ascii="Times New Roman" w:eastAsia="Times New Roman" w:hAnsi="Times New Roman" w:cs="Times New Roman"/>
          <w:color w:val="313131"/>
          <w:sz w:val="28"/>
          <w:szCs w:val="28"/>
          <w:lang w:eastAsia="ru-RU"/>
        </w:rPr>
        <w:t>Основные методические принципы организации и проведения тренировочных занятий. Умение провести подготовительную часть урока. Организация проведения утренней зарядки, самостоятельного занятия. Спортивная терминология. Правила соревнований. Судейская терминология, жесты. Определение победителей. Выявление типичных ошибок при проведении поединка.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i/>
          <w:iCs/>
          <w:color w:val="313131"/>
          <w:sz w:val="28"/>
          <w:szCs w:val="28"/>
          <w:lang w:eastAsia="ru-RU"/>
        </w:rPr>
        <w:t>Сдача контрольных переводных нормативов. Соревнования</w:t>
      </w:r>
      <w:proofErr w:type="gramStart"/>
      <w:r w:rsidRPr="007022F9">
        <w:rPr>
          <w:rFonts w:ascii="Times New Roman" w:eastAsia="Times New Roman" w:hAnsi="Times New Roman" w:cs="Times New Roman"/>
          <w:b/>
          <w:bCs/>
          <w:i/>
          <w:iCs/>
          <w:color w:val="313131"/>
          <w:sz w:val="28"/>
          <w:szCs w:val="28"/>
          <w:lang w:eastAsia="ru-RU"/>
        </w:rPr>
        <w:t> </w:t>
      </w:r>
      <w:r w:rsidRPr="007022F9">
        <w:rPr>
          <w:rFonts w:ascii="Times New Roman" w:eastAsia="Times New Roman" w:hAnsi="Times New Roman" w:cs="Times New Roman"/>
          <w:color w:val="313131"/>
          <w:sz w:val="28"/>
          <w:szCs w:val="28"/>
          <w:lang w:eastAsia="ru-RU"/>
        </w:rPr>
        <w:t>В</w:t>
      </w:r>
      <w:proofErr w:type="gramEnd"/>
      <w:r w:rsidRPr="007022F9">
        <w:rPr>
          <w:rFonts w:ascii="Times New Roman" w:eastAsia="Times New Roman" w:hAnsi="Times New Roman" w:cs="Times New Roman"/>
          <w:color w:val="313131"/>
          <w:sz w:val="28"/>
          <w:szCs w:val="28"/>
          <w:lang w:eastAsia="ru-RU"/>
        </w:rPr>
        <w:t xml:space="preserve"> течение года провести не менее 25 боев в соревнованиях классификационные, матчевые встречи, «открытый» </w:t>
      </w:r>
      <w:proofErr w:type="spellStart"/>
      <w:r w:rsidRPr="007022F9">
        <w:rPr>
          <w:rFonts w:ascii="Times New Roman" w:eastAsia="Times New Roman" w:hAnsi="Times New Roman" w:cs="Times New Roman"/>
          <w:color w:val="313131"/>
          <w:sz w:val="28"/>
          <w:szCs w:val="28"/>
          <w:lang w:eastAsia="ru-RU"/>
        </w:rPr>
        <w:t>додянге</w:t>
      </w:r>
      <w:proofErr w:type="spellEnd"/>
      <w:r w:rsidRPr="007022F9">
        <w:rPr>
          <w:rFonts w:ascii="Times New Roman" w:eastAsia="Times New Roman" w:hAnsi="Times New Roman" w:cs="Times New Roman"/>
          <w:color w:val="313131"/>
          <w:sz w:val="28"/>
          <w:szCs w:val="28"/>
          <w:lang w:eastAsia="ru-RU"/>
        </w:rPr>
        <w:t>, первенство ДЮСШ, первенство района, первенство города, области, зональные соревнования. Попасть в сборную команду спортивной школы, города, области. Участие в первенстве России среди юношей. Попасть в восьмёрку сильнейших спортсменов России (пройти минимум три круга).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По технической подготовке: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Выполнение 14 различных приемов и соревновательных связок по воздуху:</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27 секунд — отлично,</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до 29 секунд — хорошо,</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до 32 секунд — удовлетворительно.</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Выполнение 14 различных приемов и соревновательных связок на снарядах (мешок, лапы)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Выполнение коронных приёмов в соревновательной практике.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lastRenderedPageBreak/>
        <w:t>По тактической подготовке: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Проведение семи, девяти 2-х минутных схваток с партнером легче на 5 кг, одинакового веса и тяжелее на 9 и более кг. Все соперники разного роста, темперамента и стиля ведения поединка.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Проведение всех поединков — отлично.</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Выигрыш пяти поединков — хорошо.</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Выигрыш трёх поединков — удовлетворительно.</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По психологической подготовке: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Проверка овладения методом «отключения» и формул внушения. Уравновешенное состояние спортсмена перед соревновательными мероприятиями. Правильное поведение на неадекватные действия соперников, судейского аппарата, зрителей и журналистов. Перенос положительных навыков из спортивной жизни школы в социальные бытовые условия.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По общему результату участия в соревнованиях: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В 6 соревнованиях занимать первые места — хорошо.</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В 5 соревнованиях стать призёром — удовлетворительно.</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По теоретической подготовке: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Ответить на вопросы по пройденному материалу.</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По инструкторско-судейской практике: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Проведение на оценку основной части урока. Проведение разминки. Организация зарядки в условиях спортивно-тренировочного сбора.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Судейство соревнований в качестве арбитра, рефери, бокового судьи, судьи пи участниках, хронометриста.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Методика укрепления суставов, набивка мышц и сухожилий.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Термин «набивка тела», «железная рубашка» означает способность тела достигать состояния невосприимчивости к физической боли во время поединка и тренировки. И, укреплять именно те части тела, которые являются наиболее частыми мишенями в реальном бою и являются зонами поражения. Тренировки по укреплению суставов и тела являются последовательным процессом. Где физическое и психическое воздействие на мышление спортсмена, на ударные части конечностей, и участки тела увеличивается по мере роста тренированности ученика. Многие виды спорта используют отдельные методики по набивке тела, укрепления суставов и сухожилий. Например, упражнения с набивным мячом в боксе, динамические упражнения в спортивной акробатике, страховочные упражнения в борьбе. Но особенно важны упражнения по набивке тела, укрепления суставов, мышц и сухожилий в системе контактных ударных единоборств, в том числе и тхэквондо (ВТФ). А так же на наш взгляд подобное отношение к закреплению суставов и набивке является профилактикой возможного травматизма. При этом происходит развитие и совершенствование морально-волевой и духовной подготовки, отработки защиты от ударов в различные зоны тела и отработки атакующих действий в поединке. Довольно часто приходится слышать вопрос «Для чего это нужно и в чем же польза подобных упражнений?» Цель упражнений по укреплению ударных частей тела, суставов и сухожилий — это обоснованная система подготовки ученика к пониманию того, что в реальном поединке удары будут наноситься в полный контакт и не только им, но и ему. Исходя из этого, спортсмен укрепляет и набивает тело для того, чтобы максимально снизить болевые ощущения и часто возникающее чувство страха. Ежедневные тренировки по набивке сводят количество уязвимых частей к минимуму </w:t>
      </w:r>
      <w:r w:rsidRPr="007022F9">
        <w:rPr>
          <w:rFonts w:ascii="Times New Roman" w:eastAsia="Times New Roman" w:hAnsi="Times New Roman" w:cs="Times New Roman"/>
          <w:color w:val="313131"/>
          <w:sz w:val="28"/>
          <w:szCs w:val="28"/>
          <w:lang w:eastAsia="ru-RU"/>
        </w:rPr>
        <w:lastRenderedPageBreak/>
        <w:t xml:space="preserve">и наполняют человека чувством уверенности в собственной подготовке. Сознание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 обладая такой уверенностью, не занято мыслью о возможных последствиях получаемых и наносимых ударов. Мозг может спокойно решать задачи противостояния любой агрессии, не тратя времени на страх получения нежелательной и возможной травмы.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Конечно же, все рассуждения о набивке основываются на том, что противник не вооружен. Понятно, что никакая набивка не защитит тело от поражения жёстким тяжёлым предметом, колющим и режущим оружием и т. п.</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Многие тренеры-преподаватели в области контактных единоборств не используют набивку, как один из элементов подготовки бойца. Укрепления суставов и тела практически полностью исчезла из программы обучения во многих современных направлениях тхэквондо (ВТФ).</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Существуют различные объяснения причин подобной тенденции: в процессе развития изменился подход к тхэквондо (ВТФ), соревновательная подготовка требует много времени и отнимает немало физических и моральных сил у спортсмена. Высокий уровень подготовки бойца, выстроенной на научной основе, в ходе подготовки затронет и подготовку тела, и подготовку ударных частей. Но, к сожалению, не в том объёме, при котором спортсмен получил бы мощную психологическую и моральную поддержку в полной уверенности своей подготовленности. Другая причина это— </w:t>
      </w:r>
      <w:proofErr w:type="gramStart"/>
      <w:r w:rsidRPr="007022F9">
        <w:rPr>
          <w:rFonts w:ascii="Times New Roman" w:eastAsia="Times New Roman" w:hAnsi="Times New Roman" w:cs="Times New Roman"/>
          <w:color w:val="313131"/>
          <w:sz w:val="28"/>
          <w:szCs w:val="28"/>
          <w:lang w:eastAsia="ru-RU"/>
        </w:rPr>
        <w:t>вл</w:t>
      </w:r>
      <w:proofErr w:type="gramEnd"/>
      <w:r w:rsidRPr="007022F9">
        <w:rPr>
          <w:rFonts w:ascii="Times New Roman" w:eastAsia="Times New Roman" w:hAnsi="Times New Roman" w:cs="Times New Roman"/>
          <w:color w:val="313131"/>
          <w:sz w:val="28"/>
          <w:szCs w:val="28"/>
          <w:lang w:eastAsia="ru-RU"/>
        </w:rPr>
        <w:t>ияние потребительского подхода социальной среды, в которой практикуется искусство и возрастающая роль спортивного тхэквондо (ВТФ), отходящая от философии жизненного пути тысячелетних знаний в сфере восточных единоборств.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Существует много видов набивки и тренировок суставов, но конкретно отработанной методики с сочетанием нагрузки (воздействия) и отдыха (восстановления) нигде не описано. Мы изучали и на практике и в течение 12 лет применяли методы укрепления суставов и набивки уязвимых участков тела. Результаты говорят сами за себя. Но самое интересное, что после соревнований в контактных ударных единоборствах (тхэквондо (ВТФ), </w:t>
      </w:r>
      <w:proofErr w:type="spellStart"/>
      <w:r w:rsidRPr="007022F9">
        <w:rPr>
          <w:rFonts w:ascii="Times New Roman" w:eastAsia="Times New Roman" w:hAnsi="Times New Roman" w:cs="Times New Roman"/>
          <w:color w:val="313131"/>
          <w:sz w:val="28"/>
          <w:szCs w:val="28"/>
          <w:lang w:eastAsia="ru-RU"/>
        </w:rPr>
        <w:t>кёкусинкай</w:t>
      </w:r>
      <w:proofErr w:type="spellEnd"/>
      <w:r w:rsidRPr="007022F9">
        <w:rPr>
          <w:rFonts w:ascii="Times New Roman" w:eastAsia="Times New Roman" w:hAnsi="Times New Roman" w:cs="Times New Roman"/>
          <w:color w:val="313131"/>
          <w:sz w:val="28"/>
          <w:szCs w:val="28"/>
          <w:lang w:eastAsia="ru-RU"/>
        </w:rPr>
        <w:t xml:space="preserve">, </w:t>
      </w:r>
      <w:proofErr w:type="spellStart"/>
      <w:r w:rsidRPr="007022F9">
        <w:rPr>
          <w:rFonts w:ascii="Times New Roman" w:eastAsia="Times New Roman" w:hAnsi="Times New Roman" w:cs="Times New Roman"/>
          <w:color w:val="313131"/>
          <w:sz w:val="28"/>
          <w:szCs w:val="28"/>
          <w:lang w:eastAsia="ru-RU"/>
        </w:rPr>
        <w:t>Ашихара</w:t>
      </w:r>
      <w:proofErr w:type="spellEnd"/>
      <w:r w:rsidRPr="007022F9">
        <w:rPr>
          <w:rFonts w:ascii="Times New Roman" w:eastAsia="Times New Roman" w:hAnsi="Times New Roman" w:cs="Times New Roman"/>
          <w:color w:val="313131"/>
          <w:sz w:val="28"/>
          <w:szCs w:val="28"/>
          <w:lang w:eastAsia="ru-RU"/>
        </w:rPr>
        <w:t>-каратэ, кикбоксинг и др.) спортсмены могли выступать в очередных соревнованиях через 4–5 дней, после восстановления от мышечной усталости и нервной нагрузки. У них отсутствовал травматический синдром голени, стопы и кистей рук. Хотя обычно последствия этих травм очень характерны после соревнований в выше перечисленных стилях.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Мы применяли следующие виды набивки: набивка и укрепление кистей, предплечий, рук и укрепление стопы, голени, бедра — набивка ног, набивку мышц туловища. Все физические качества имеют способность утрачиваться и со временем могут совсем ослабнуть, если их не поддерживать. После достижения результатов в укреплении ударных поверхностей, суставов и частей тела, такое воздействие необходимо раз в 5 дней, с включением набивочных упражнений в разминку. Минимальное время для развития нужных качеств — это шесть месяцев ежедневных занятий. Все упражнения выполняются с координацией концентрации внимания на тренируемой части тела и дыхания. Упражнения выполняются на быстром или медленном вдохе. После вдоха необходимо сконцентрировать внимание на месте воздействия и медленно выполняйте выдох, мысленно пропуская воздух через тренируемую поверхность тела.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Развитие и укрепление кистей, предплечий, и рук в целом.</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lastRenderedPageBreak/>
        <w:t>Руки в единоборствах осуществляют все основные движения защиты или атаки.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Основная задача укрепить ударную часть кулака, пальцы, запястье, предплечье, локтевой сустав и плечо.</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Рассмотрим упражнения для тренировки пальцев и других частей верхних конечностей: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Стойка на пальцах в упоре лёжа. Упражнение выполняется с постепенным переносом веса тела с упора на коленях в упор лёжа. Время выполнения стойки на пальцах 2–3 секунды в начале подготовительного этапа. После уверенных упоров в стойке на пальцах до 1 минуты и более можно переносить вес тела на четыре, три, два и один палец. Время фиксации не более 40 секунд, с минутным отдыхом и количество повторений не менее 5, не более 10.</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Методические указания: хорошо включать это упражнение для заполнений пауз отдыха между тренировкой на снарядах или в парах.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Переступания в стойке на пальцах в упоре лёжа. Упражнение выполняется постепенным переносом веса тела с упора на коленях в упор лёжа. Время выполнения переступания в стойке на пальцах 1–2 секунды в начале подготовительного этапа. После устойчивых фиксаций кисти при переступании в упоре в стойке на пальцах до 5–7 секунд и более можно переносить вес тела на четыре, три, два и один палец, с движением от плеча с фазой полёта. Время переступания не менее 3 минут и не более 10 минут с </w:t>
      </w:r>
      <w:proofErr w:type="spellStart"/>
      <w:r w:rsidRPr="007022F9">
        <w:rPr>
          <w:rFonts w:ascii="Times New Roman" w:eastAsia="Times New Roman" w:hAnsi="Times New Roman" w:cs="Times New Roman"/>
          <w:color w:val="313131"/>
          <w:sz w:val="28"/>
          <w:szCs w:val="28"/>
          <w:lang w:eastAsia="ru-RU"/>
        </w:rPr>
        <w:t>чётырёхдневным</w:t>
      </w:r>
      <w:proofErr w:type="spellEnd"/>
      <w:r w:rsidRPr="007022F9">
        <w:rPr>
          <w:rFonts w:ascii="Times New Roman" w:eastAsia="Times New Roman" w:hAnsi="Times New Roman" w:cs="Times New Roman"/>
          <w:color w:val="313131"/>
          <w:sz w:val="28"/>
          <w:szCs w:val="28"/>
          <w:lang w:eastAsia="ru-RU"/>
        </w:rPr>
        <w:t xml:space="preserve"> отдыхом.</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Методические указания: хорошо включать это упражнение в раздел специальной физической подготовки для укрепления рук в целом для формирования морально-волевых качеств, специальной силовой выносливости.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roofErr w:type="gramStart"/>
      <w:r w:rsidRPr="007022F9">
        <w:rPr>
          <w:rFonts w:ascii="Times New Roman" w:eastAsia="Times New Roman" w:hAnsi="Times New Roman" w:cs="Times New Roman"/>
          <w:color w:val="313131"/>
          <w:sz w:val="28"/>
          <w:szCs w:val="28"/>
          <w:lang w:eastAsia="ru-RU"/>
        </w:rPr>
        <w:t>Упор</w:t>
      </w:r>
      <w:proofErr w:type="gramEnd"/>
      <w:r w:rsidRPr="007022F9">
        <w:rPr>
          <w:rFonts w:ascii="Times New Roman" w:eastAsia="Times New Roman" w:hAnsi="Times New Roman" w:cs="Times New Roman"/>
          <w:color w:val="313131"/>
          <w:sz w:val="28"/>
          <w:szCs w:val="28"/>
          <w:lang w:eastAsia="ru-RU"/>
        </w:rPr>
        <w:t xml:space="preserve"> лёжа на кистях в положении кисти вовнутрь. Время упора от 5 до 40 секунд, с интервалами отдыха 8-10 секунд, выполнять от 3 до 8 повторений. После уверенных упоров переходите на отжимания. Со временем усложните отжимания и добавите выход из положения кисти вовнутрь, руки согнуты в отжимание на прямые руки в </w:t>
      </w:r>
      <w:proofErr w:type="gramStart"/>
      <w:r w:rsidRPr="007022F9">
        <w:rPr>
          <w:rFonts w:ascii="Times New Roman" w:eastAsia="Times New Roman" w:hAnsi="Times New Roman" w:cs="Times New Roman"/>
          <w:color w:val="313131"/>
          <w:sz w:val="28"/>
          <w:szCs w:val="28"/>
          <w:lang w:eastAsia="ru-RU"/>
        </w:rPr>
        <w:t>упор</w:t>
      </w:r>
      <w:proofErr w:type="gramEnd"/>
      <w:r w:rsidRPr="007022F9">
        <w:rPr>
          <w:rFonts w:ascii="Times New Roman" w:eastAsia="Times New Roman" w:hAnsi="Times New Roman" w:cs="Times New Roman"/>
          <w:color w:val="313131"/>
          <w:sz w:val="28"/>
          <w:szCs w:val="28"/>
          <w:lang w:eastAsia="ru-RU"/>
        </w:rPr>
        <w:t xml:space="preserve"> лёжа на кулаках.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Методические указания: количество отжиманий рассчитывайте исходя из этапа подготовки. Например: в предсоревновательном этапе — упражнения применять только в разминке до лёгкой усталости. Можно чередовать в переходном этапе с другими силовыми упражнениями на руки. Изменять скорость выполнения и количества повторений. Для развития специальной быстроты выполнять по 10–15 секунд с 1 минутой паузой отдыха. От 5 до 10 повторений.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roofErr w:type="gramStart"/>
      <w:r w:rsidRPr="007022F9">
        <w:rPr>
          <w:rFonts w:ascii="Times New Roman" w:eastAsia="Times New Roman" w:hAnsi="Times New Roman" w:cs="Times New Roman"/>
          <w:color w:val="313131"/>
          <w:sz w:val="28"/>
          <w:szCs w:val="28"/>
          <w:lang w:eastAsia="ru-RU"/>
        </w:rPr>
        <w:t>Упор</w:t>
      </w:r>
      <w:proofErr w:type="gramEnd"/>
      <w:r w:rsidRPr="007022F9">
        <w:rPr>
          <w:rFonts w:ascii="Times New Roman" w:eastAsia="Times New Roman" w:hAnsi="Times New Roman" w:cs="Times New Roman"/>
          <w:color w:val="313131"/>
          <w:sz w:val="28"/>
          <w:szCs w:val="28"/>
          <w:lang w:eastAsia="ru-RU"/>
        </w:rPr>
        <w:t xml:space="preserve"> лёжа на кистях в положении кисти вывернуты наружу. Особенность постановки кистей это широкая постановка рук. При выполнении устойчивой стойки можно переходить к отжиманиям в этом положении. Время воздействия на кисть от 3–5 секунд до 40–50 секунд. Время отдыха 1 минута и 3–5 повторений.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Методические указания: по истечению двухмесячного срока это упражнение можно выполнять в разминке в сочетании с упражнением № 3. До усталости.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Прыжки на кулаках в упоре лёжа на прямых руках.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Методические указания: время выполнения от 20 секунд в максимально быстром темпе до 30 секунд. Время отдыха от 1 минуты или по пульсу 130 ударов в минуту. 5–8 подходов в подготовительном этапе, через 4–7 дней в течение одного или двух </w:t>
      </w:r>
      <w:proofErr w:type="spellStart"/>
      <w:r w:rsidRPr="007022F9">
        <w:rPr>
          <w:rFonts w:ascii="Times New Roman" w:eastAsia="Times New Roman" w:hAnsi="Times New Roman" w:cs="Times New Roman"/>
          <w:color w:val="313131"/>
          <w:sz w:val="28"/>
          <w:szCs w:val="28"/>
          <w:lang w:eastAsia="ru-RU"/>
        </w:rPr>
        <w:t>мезоциклов</w:t>
      </w:r>
      <w:proofErr w:type="spellEnd"/>
      <w:r w:rsidRPr="007022F9">
        <w:rPr>
          <w:rFonts w:ascii="Times New Roman" w:eastAsia="Times New Roman" w:hAnsi="Times New Roman" w:cs="Times New Roman"/>
          <w:color w:val="313131"/>
          <w:sz w:val="28"/>
          <w:szCs w:val="28"/>
          <w:lang w:eastAsia="ru-RU"/>
        </w:rPr>
        <w:t>. Упражнение может применяться для развития специальных физических качеств (силовая выносливость).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Ходьба на кулаках в упоре сзади, в направлении вперёд ногами.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lastRenderedPageBreak/>
        <w:t xml:space="preserve">Методические указания: используйте команды свистком, голосом </w:t>
      </w:r>
      <w:proofErr w:type="gramStart"/>
      <w:r w:rsidRPr="007022F9">
        <w:rPr>
          <w:rFonts w:ascii="Times New Roman" w:eastAsia="Times New Roman" w:hAnsi="Times New Roman" w:cs="Times New Roman"/>
          <w:color w:val="313131"/>
          <w:sz w:val="28"/>
          <w:szCs w:val="28"/>
          <w:lang w:eastAsia="ru-RU"/>
        </w:rPr>
        <w:t>для</w:t>
      </w:r>
      <w:proofErr w:type="gramEnd"/>
      <w:r w:rsidRPr="007022F9">
        <w:rPr>
          <w:rFonts w:ascii="Times New Roman" w:eastAsia="Times New Roman" w:hAnsi="Times New Roman" w:cs="Times New Roman"/>
          <w:color w:val="313131"/>
          <w:sz w:val="28"/>
          <w:szCs w:val="28"/>
          <w:lang w:eastAsia="ru-RU"/>
        </w:rPr>
        <w:t xml:space="preserve"> </w:t>
      </w:r>
      <w:proofErr w:type="gramStart"/>
      <w:r w:rsidRPr="007022F9">
        <w:rPr>
          <w:rFonts w:ascii="Times New Roman" w:eastAsia="Times New Roman" w:hAnsi="Times New Roman" w:cs="Times New Roman"/>
          <w:color w:val="313131"/>
          <w:sz w:val="28"/>
          <w:szCs w:val="28"/>
          <w:lang w:eastAsia="ru-RU"/>
        </w:rPr>
        <w:t>смена</w:t>
      </w:r>
      <w:proofErr w:type="gramEnd"/>
      <w:r w:rsidRPr="007022F9">
        <w:rPr>
          <w:rFonts w:ascii="Times New Roman" w:eastAsia="Times New Roman" w:hAnsi="Times New Roman" w:cs="Times New Roman"/>
          <w:color w:val="313131"/>
          <w:sz w:val="28"/>
          <w:szCs w:val="28"/>
          <w:lang w:eastAsia="ru-RU"/>
        </w:rPr>
        <w:t xml:space="preserve"> направления. Лучше применять в форме игры. В парах, используя соревновательный метод, проходя отрезки не более 50 метров.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roofErr w:type="gramStart"/>
      <w:r w:rsidRPr="007022F9">
        <w:rPr>
          <w:rFonts w:ascii="Times New Roman" w:eastAsia="Times New Roman" w:hAnsi="Times New Roman" w:cs="Times New Roman"/>
          <w:color w:val="313131"/>
          <w:sz w:val="28"/>
          <w:szCs w:val="28"/>
          <w:lang w:eastAsia="ru-RU"/>
        </w:rPr>
        <w:t>Упор</w:t>
      </w:r>
      <w:proofErr w:type="gramEnd"/>
      <w:r w:rsidRPr="007022F9">
        <w:rPr>
          <w:rFonts w:ascii="Times New Roman" w:eastAsia="Times New Roman" w:hAnsi="Times New Roman" w:cs="Times New Roman"/>
          <w:color w:val="313131"/>
          <w:sz w:val="28"/>
          <w:szCs w:val="28"/>
          <w:lang w:eastAsia="ru-RU"/>
        </w:rPr>
        <w:t xml:space="preserve"> лёжа на кулаках с партнёром на плечах.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Методические указания: партнёр для веса находится в саде на плечах спиной к голове спортсмена. Время фиксации не более 2 минут. В этом упражнении учитывается возраст </w:t>
      </w:r>
      <w:proofErr w:type="gramStart"/>
      <w:r w:rsidRPr="007022F9">
        <w:rPr>
          <w:rFonts w:ascii="Times New Roman" w:eastAsia="Times New Roman" w:hAnsi="Times New Roman" w:cs="Times New Roman"/>
          <w:color w:val="313131"/>
          <w:sz w:val="28"/>
          <w:szCs w:val="28"/>
          <w:lang w:eastAsia="ru-RU"/>
        </w:rPr>
        <w:t>занимающихся</w:t>
      </w:r>
      <w:proofErr w:type="gramEnd"/>
      <w:r w:rsidRPr="007022F9">
        <w:rPr>
          <w:rFonts w:ascii="Times New Roman" w:eastAsia="Times New Roman" w:hAnsi="Times New Roman" w:cs="Times New Roman"/>
          <w:color w:val="313131"/>
          <w:sz w:val="28"/>
          <w:szCs w:val="28"/>
          <w:lang w:eastAsia="ru-RU"/>
        </w:rPr>
        <w:t xml:space="preserve">. Не менее 12 лет. Более взрослым </w:t>
      </w:r>
      <w:proofErr w:type="spellStart"/>
      <w:r w:rsidRPr="007022F9">
        <w:rPr>
          <w:rFonts w:ascii="Times New Roman" w:eastAsia="Times New Roman" w:hAnsi="Times New Roman" w:cs="Times New Roman"/>
          <w:color w:val="313131"/>
          <w:sz w:val="28"/>
          <w:szCs w:val="28"/>
          <w:lang w:eastAsia="ru-RU"/>
        </w:rPr>
        <w:t>тхэквондистам</w:t>
      </w:r>
      <w:proofErr w:type="spellEnd"/>
      <w:r w:rsidRPr="007022F9">
        <w:rPr>
          <w:rFonts w:ascii="Times New Roman" w:eastAsia="Times New Roman" w:hAnsi="Times New Roman" w:cs="Times New Roman"/>
          <w:color w:val="313131"/>
          <w:sz w:val="28"/>
          <w:szCs w:val="28"/>
          <w:lang w:eastAsia="ru-RU"/>
        </w:rPr>
        <w:t xml:space="preserve"> можно добавить переступания с кулака на кулак. Упражнение формирует морально-волевые качества и укрепляет кости кисти.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Вис на двух руках на турнике, с постепенным отведением по одному пальцу, вис на одной руке на турнике.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Методические указания: рекомендуется выполнять в игровые дни или включать в соревнование по общей физической подготовке.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В парах удары предплечьем по предплечью. С замахом из-за головы в положение снаружи </w:t>
      </w:r>
      <w:proofErr w:type="gramStart"/>
      <w:r w:rsidRPr="007022F9">
        <w:rPr>
          <w:rFonts w:ascii="Times New Roman" w:eastAsia="Times New Roman" w:hAnsi="Times New Roman" w:cs="Times New Roman"/>
          <w:color w:val="313131"/>
          <w:sz w:val="28"/>
          <w:szCs w:val="28"/>
          <w:lang w:eastAsia="ru-RU"/>
        </w:rPr>
        <w:t>во</w:t>
      </w:r>
      <w:proofErr w:type="gramEnd"/>
      <w:r w:rsidRPr="007022F9">
        <w:rPr>
          <w:rFonts w:ascii="Times New Roman" w:eastAsia="Times New Roman" w:hAnsi="Times New Roman" w:cs="Times New Roman"/>
          <w:color w:val="313131"/>
          <w:sz w:val="28"/>
          <w:szCs w:val="28"/>
          <w:lang w:eastAsia="ru-RU"/>
        </w:rPr>
        <w:t xml:space="preserve"> внутрь. То же в положении изнутри наружу.</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Методические указания: сила воздействия постепенно возрастает. Количество ударов от 10 до 20 с лёгким контактом. Постепенно контакт усиливается. Упражнение включается в разминку. Желательно выполнить 3–4 подхода, с усилением контакта в последнем повторении. Включать в тренировку не чаще одного раза в неделю.</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2. Укрепление и развитие ударных поверхностей ног.</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Наиболее часто в поединках травмируются стопы и голень. Последствия травм воспаление надкостницы, микро надрывы сухожилий и мышц стопы приводят к длительным восстановительным мероприятиям. И спортсмен надолго прекращает тренировки по отработке комбинаций в парах и на снарядах. Он так же получает психологическую травму. Мы изучали процесс укрепления голени и стопы. Вашему вниманию предлагаем комплекс упражнений направленного воздействия на голень и стопу. Хочу обратить внимание, что надкостницу голени необходимо формировать, а не набивать.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roofErr w:type="gramStart"/>
      <w:r w:rsidRPr="007022F9">
        <w:rPr>
          <w:rFonts w:ascii="Times New Roman" w:eastAsia="Times New Roman" w:hAnsi="Times New Roman" w:cs="Times New Roman"/>
          <w:color w:val="313131"/>
          <w:sz w:val="28"/>
          <w:szCs w:val="28"/>
          <w:lang w:eastAsia="ru-RU"/>
        </w:rPr>
        <w:t>Сед</w:t>
      </w:r>
      <w:proofErr w:type="gramEnd"/>
      <w:r w:rsidRPr="007022F9">
        <w:rPr>
          <w:rFonts w:ascii="Times New Roman" w:eastAsia="Times New Roman" w:hAnsi="Times New Roman" w:cs="Times New Roman"/>
          <w:color w:val="313131"/>
          <w:sz w:val="28"/>
          <w:szCs w:val="28"/>
          <w:lang w:eastAsia="ru-RU"/>
        </w:rPr>
        <w:t xml:space="preserve"> на пятках. Подъём голеней к плечам попеременно с падением на поверхность голени.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Методические указания: колено отрывать от пола на возможно большую высоту и опускать с ускорением к полу. От ста до двухсот движений на каждую ногу. После двухмесячных тренировок упражнение целесообразно усложнить. Необходимо осуществлять подъём двух голеней одновременно. Упражнение выполнять ежедневно. Обязательно включать в разминку. Через четыре месяца ежедневных занятий образуется плотная соединительная ткань, которая укрепит надкостницу, что, позволит наносить и принимать удар голенью. Для поддержания нужных свойств голени необходимо раз в день оказывать воздействие на надкостницу. 2–3 минуты будет вполне достаточно.</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Упор на пальцах. Сгибание и разгибание пальцев ног в упоре.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Методические указания: для снятия сильного воздействия в начале упражнения перенесите вес тела на руки. Для укрепления и развития пальцев ног количество повторений от 60–80 раз. Время формирования пальцев 90 дней ежедневных занятий. Рекомендуется включать его в разминку и в качестве отдыха между тренировками на снарядах. Для поддержания свойств пальцев ног применяйте это упражнение раз в три дня.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lastRenderedPageBreak/>
        <w:t>Применение деревянного бруска (8-12 граней, диаметром 80 мм, длиной от 0,5 м до 1 метра).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Методические указания: брусок необходим для накатки голени в области большой берцовой кости. Механическое воздействие на надкостницу осуществляется при лёгком болевом ощущении с количеством 30–40 движений на 1 см тренируемой поверхности. После воздействия должно возникать ощущение покалывания и тепла. Визуально кожный покров краснеет. Упражнение выполнять ежедневно. Через 6 месяцев надкостница голени зарастёт плотной соединительной тканью. И будет почти не чувствительна к ударам и механическим воздействиям. Для поддержания нужных свойств голени, необходимо через день осуществлять накатку. Усложняйте упражнение. Осуществляйте накатку в парах при помощи партнёра. Со сменой режимов (быстро или медленно) и силы воздействия на голень.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Исходное положение, стойка на правом колене. Раз — шаг левой ногой в полном приседе. Два — переход через левую стопу в стойку на левое колено. Три — </w:t>
      </w:r>
      <w:proofErr w:type="gramStart"/>
      <w:r w:rsidRPr="007022F9">
        <w:rPr>
          <w:rFonts w:ascii="Times New Roman" w:eastAsia="Times New Roman" w:hAnsi="Times New Roman" w:cs="Times New Roman"/>
          <w:color w:val="313131"/>
          <w:sz w:val="28"/>
          <w:szCs w:val="28"/>
          <w:lang w:eastAsia="ru-RU"/>
        </w:rPr>
        <w:t>сед</w:t>
      </w:r>
      <w:proofErr w:type="gramEnd"/>
      <w:r w:rsidRPr="007022F9">
        <w:rPr>
          <w:rFonts w:ascii="Times New Roman" w:eastAsia="Times New Roman" w:hAnsi="Times New Roman" w:cs="Times New Roman"/>
          <w:color w:val="313131"/>
          <w:sz w:val="28"/>
          <w:szCs w:val="28"/>
          <w:lang w:eastAsia="ru-RU"/>
        </w:rPr>
        <w:t xml:space="preserve"> на левую стопу. Четыре — шаг правой ногой в полном приседе. Методические указания: применять ходьбу в разминочной части для укрепления коленного сустава и стопы. Выполнять не менее 100–120 шагов. Укрепление мышц туловища через набивку для детей в возрасте 9-10 лет не рекомендуется.</w:t>
      </w:r>
    </w:p>
    <w:p w:rsidR="003B5D1D" w:rsidRPr="007022F9" w:rsidRDefault="00E22018">
      <w:pPr>
        <w:shd w:val="clear" w:color="auto" w:fill="FFFFFF"/>
        <w:spacing w:after="0" w:line="240" w:lineRule="auto"/>
        <w:jc w:val="center"/>
        <w:outlineLvl w:val="1"/>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2.10. УЧЕБНЫЙ МАТЕРИАЛ ДЛЯ ГРУПП СПОРТИВНОГО СОВЕРШЕНСТВОВАНИЯ 1, 2, 3 ГОДА ОБУЧЕНИЯ</w:t>
      </w: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ТЕОРЕТИЧЕСКИЕ ЗАНЯТИЯ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Физическая культура и спорт в России являются неотъемлемой частью в развитии и становлении детей, юношей и молодежи. Особую ценность физическая культура и спорт представляет для подготовки юношей и молодежи для службы в Вооруженных Силах России. Физическая культура и спорт приносят большую пользу для здоровья, моральных и волевых качеств человека.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Сборная команда России одна из сильнейших команд Европы. Регулярно российские спортсмены занимают призовые места в общекомандном зачёте на чемпионатах и первенствах Европы. В настоящее время сборная России сильнейшая в Европе.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Успешное выступление сборных команд России на международной арене во многом стало возможным благодаря успешной тренерской работе в регионах страны. Необходимо отметить ведущих тренеров России по тхэквондо (ВТФ). </w:t>
      </w:r>
      <w:proofErr w:type="spellStart"/>
      <w:proofErr w:type="gramStart"/>
      <w:r w:rsidRPr="007022F9">
        <w:rPr>
          <w:rFonts w:ascii="Times New Roman" w:eastAsia="Times New Roman" w:hAnsi="Times New Roman" w:cs="Times New Roman"/>
          <w:color w:val="313131"/>
          <w:sz w:val="28"/>
          <w:szCs w:val="28"/>
          <w:lang w:eastAsia="ru-RU"/>
        </w:rPr>
        <w:t>Ульновск</w:t>
      </w:r>
      <w:proofErr w:type="spellEnd"/>
      <w:r w:rsidRPr="007022F9">
        <w:rPr>
          <w:rFonts w:ascii="Times New Roman" w:eastAsia="Times New Roman" w:hAnsi="Times New Roman" w:cs="Times New Roman"/>
          <w:color w:val="313131"/>
          <w:sz w:val="28"/>
          <w:szCs w:val="28"/>
          <w:lang w:eastAsia="ru-RU"/>
        </w:rPr>
        <w:t xml:space="preserve"> — </w:t>
      </w:r>
      <w:proofErr w:type="spellStart"/>
      <w:r w:rsidRPr="007022F9">
        <w:rPr>
          <w:rFonts w:ascii="Times New Roman" w:eastAsia="Times New Roman" w:hAnsi="Times New Roman" w:cs="Times New Roman"/>
          <w:color w:val="313131"/>
          <w:sz w:val="28"/>
          <w:szCs w:val="28"/>
          <w:lang w:eastAsia="ru-RU"/>
        </w:rPr>
        <w:t>Лашпанов</w:t>
      </w:r>
      <w:proofErr w:type="spellEnd"/>
      <w:r w:rsidRPr="007022F9">
        <w:rPr>
          <w:rFonts w:ascii="Times New Roman" w:eastAsia="Times New Roman" w:hAnsi="Times New Roman" w:cs="Times New Roman"/>
          <w:color w:val="313131"/>
          <w:sz w:val="28"/>
          <w:szCs w:val="28"/>
          <w:lang w:eastAsia="ru-RU"/>
        </w:rPr>
        <w:t xml:space="preserve"> Александр и Кондратьев Сергей, РСО Алания — </w:t>
      </w:r>
      <w:proofErr w:type="spellStart"/>
      <w:r w:rsidRPr="007022F9">
        <w:rPr>
          <w:rFonts w:ascii="Times New Roman" w:eastAsia="Times New Roman" w:hAnsi="Times New Roman" w:cs="Times New Roman"/>
          <w:color w:val="313131"/>
          <w:sz w:val="28"/>
          <w:szCs w:val="28"/>
          <w:lang w:eastAsia="ru-RU"/>
        </w:rPr>
        <w:t>Оганесянс</w:t>
      </w:r>
      <w:proofErr w:type="spellEnd"/>
      <w:r w:rsidRPr="007022F9">
        <w:rPr>
          <w:rFonts w:ascii="Times New Roman" w:eastAsia="Times New Roman" w:hAnsi="Times New Roman" w:cs="Times New Roman"/>
          <w:color w:val="313131"/>
          <w:sz w:val="28"/>
          <w:szCs w:val="28"/>
          <w:lang w:eastAsia="ru-RU"/>
        </w:rPr>
        <w:t xml:space="preserve"> </w:t>
      </w:r>
      <w:proofErr w:type="spellStart"/>
      <w:r w:rsidRPr="007022F9">
        <w:rPr>
          <w:rFonts w:ascii="Times New Roman" w:eastAsia="Times New Roman" w:hAnsi="Times New Roman" w:cs="Times New Roman"/>
          <w:color w:val="313131"/>
          <w:sz w:val="28"/>
          <w:szCs w:val="28"/>
          <w:lang w:eastAsia="ru-RU"/>
        </w:rPr>
        <w:t>Аветис</w:t>
      </w:r>
      <w:proofErr w:type="spellEnd"/>
      <w:r w:rsidRPr="007022F9">
        <w:rPr>
          <w:rFonts w:ascii="Times New Roman" w:eastAsia="Times New Roman" w:hAnsi="Times New Roman" w:cs="Times New Roman"/>
          <w:color w:val="313131"/>
          <w:sz w:val="28"/>
          <w:szCs w:val="28"/>
          <w:lang w:eastAsia="ru-RU"/>
        </w:rPr>
        <w:t xml:space="preserve">, Республика Дагестан — Абдуллаев Магомед, Исмаилов Исмаил, Гаджиев </w:t>
      </w:r>
      <w:proofErr w:type="spellStart"/>
      <w:r w:rsidRPr="007022F9">
        <w:rPr>
          <w:rFonts w:ascii="Times New Roman" w:eastAsia="Times New Roman" w:hAnsi="Times New Roman" w:cs="Times New Roman"/>
          <w:color w:val="313131"/>
          <w:sz w:val="28"/>
          <w:szCs w:val="28"/>
          <w:lang w:eastAsia="ru-RU"/>
        </w:rPr>
        <w:t>Магомедэмин</w:t>
      </w:r>
      <w:proofErr w:type="spellEnd"/>
      <w:r w:rsidRPr="007022F9">
        <w:rPr>
          <w:rFonts w:ascii="Times New Roman" w:eastAsia="Times New Roman" w:hAnsi="Times New Roman" w:cs="Times New Roman"/>
          <w:color w:val="313131"/>
          <w:sz w:val="28"/>
          <w:szCs w:val="28"/>
          <w:lang w:eastAsia="ru-RU"/>
        </w:rPr>
        <w:t xml:space="preserve">, Смоленск — Зенкин Борис, Москва — Ефремов Александр, Первоуральск Свердловская область — Воробьёв Валерий и </w:t>
      </w:r>
      <w:proofErr w:type="spellStart"/>
      <w:r w:rsidRPr="007022F9">
        <w:rPr>
          <w:rFonts w:ascii="Times New Roman" w:eastAsia="Times New Roman" w:hAnsi="Times New Roman" w:cs="Times New Roman"/>
          <w:color w:val="313131"/>
          <w:sz w:val="28"/>
          <w:szCs w:val="28"/>
          <w:lang w:eastAsia="ru-RU"/>
        </w:rPr>
        <w:t>Хурс</w:t>
      </w:r>
      <w:proofErr w:type="spellEnd"/>
      <w:r w:rsidRPr="007022F9">
        <w:rPr>
          <w:rFonts w:ascii="Times New Roman" w:eastAsia="Times New Roman" w:hAnsi="Times New Roman" w:cs="Times New Roman"/>
          <w:color w:val="313131"/>
          <w:sz w:val="28"/>
          <w:szCs w:val="28"/>
          <w:lang w:eastAsia="ru-RU"/>
        </w:rPr>
        <w:t xml:space="preserve"> Валентин, Иркутская область — </w:t>
      </w:r>
      <w:proofErr w:type="spellStart"/>
      <w:r w:rsidRPr="007022F9">
        <w:rPr>
          <w:rFonts w:ascii="Times New Roman" w:eastAsia="Times New Roman" w:hAnsi="Times New Roman" w:cs="Times New Roman"/>
          <w:color w:val="313131"/>
          <w:sz w:val="28"/>
          <w:szCs w:val="28"/>
          <w:lang w:eastAsia="ru-RU"/>
        </w:rPr>
        <w:t>Палкин</w:t>
      </w:r>
      <w:proofErr w:type="spellEnd"/>
      <w:r w:rsidRPr="007022F9">
        <w:rPr>
          <w:rFonts w:ascii="Times New Roman" w:eastAsia="Times New Roman" w:hAnsi="Times New Roman" w:cs="Times New Roman"/>
          <w:color w:val="313131"/>
          <w:sz w:val="28"/>
          <w:szCs w:val="28"/>
          <w:lang w:eastAsia="ru-RU"/>
        </w:rPr>
        <w:t xml:space="preserve"> Алексей, Воронежская область — </w:t>
      </w:r>
      <w:proofErr w:type="spellStart"/>
      <w:r w:rsidRPr="007022F9">
        <w:rPr>
          <w:rFonts w:ascii="Times New Roman" w:eastAsia="Times New Roman" w:hAnsi="Times New Roman" w:cs="Times New Roman"/>
          <w:color w:val="313131"/>
          <w:sz w:val="28"/>
          <w:szCs w:val="28"/>
          <w:lang w:eastAsia="ru-RU"/>
        </w:rPr>
        <w:t>Зеничев</w:t>
      </w:r>
      <w:proofErr w:type="spellEnd"/>
      <w:r w:rsidRPr="007022F9">
        <w:rPr>
          <w:rFonts w:ascii="Times New Roman" w:eastAsia="Times New Roman" w:hAnsi="Times New Roman" w:cs="Times New Roman"/>
          <w:color w:val="313131"/>
          <w:sz w:val="28"/>
          <w:szCs w:val="28"/>
          <w:lang w:eastAsia="ru-RU"/>
        </w:rPr>
        <w:t xml:space="preserve"> Алексей, Новосибирская область — Митрофанов Владислав, Ленинградская область — Пак Илья, Ли Виктор и Ким Джон Гиль, Ставропольский край — Ли Игорь, Ростовская область</w:t>
      </w:r>
      <w:proofErr w:type="gramEnd"/>
      <w:r w:rsidRPr="007022F9">
        <w:rPr>
          <w:rFonts w:ascii="Times New Roman" w:eastAsia="Times New Roman" w:hAnsi="Times New Roman" w:cs="Times New Roman"/>
          <w:color w:val="313131"/>
          <w:sz w:val="28"/>
          <w:szCs w:val="28"/>
          <w:lang w:eastAsia="ru-RU"/>
        </w:rPr>
        <w:t xml:space="preserve"> — Смирнов Александр, Республика Адыгея — Осипов Гарри, Оренбургская </w:t>
      </w:r>
      <w:proofErr w:type="spellStart"/>
      <w:r w:rsidRPr="007022F9">
        <w:rPr>
          <w:rFonts w:ascii="Times New Roman" w:eastAsia="Times New Roman" w:hAnsi="Times New Roman" w:cs="Times New Roman"/>
          <w:color w:val="313131"/>
          <w:sz w:val="28"/>
          <w:szCs w:val="28"/>
          <w:lang w:eastAsia="ru-RU"/>
        </w:rPr>
        <w:t>облась</w:t>
      </w:r>
      <w:proofErr w:type="spellEnd"/>
      <w:r w:rsidRPr="007022F9">
        <w:rPr>
          <w:rFonts w:ascii="Times New Roman" w:eastAsia="Times New Roman" w:hAnsi="Times New Roman" w:cs="Times New Roman"/>
          <w:color w:val="313131"/>
          <w:sz w:val="28"/>
          <w:szCs w:val="28"/>
          <w:lang w:eastAsia="ru-RU"/>
        </w:rPr>
        <w:t xml:space="preserve"> — </w:t>
      </w:r>
      <w:proofErr w:type="spellStart"/>
      <w:r w:rsidRPr="007022F9">
        <w:rPr>
          <w:rFonts w:ascii="Times New Roman" w:eastAsia="Times New Roman" w:hAnsi="Times New Roman" w:cs="Times New Roman"/>
          <w:color w:val="313131"/>
          <w:sz w:val="28"/>
          <w:szCs w:val="28"/>
          <w:lang w:eastAsia="ru-RU"/>
        </w:rPr>
        <w:t>Сулаев</w:t>
      </w:r>
      <w:proofErr w:type="spellEnd"/>
      <w:r w:rsidRPr="007022F9">
        <w:rPr>
          <w:rFonts w:ascii="Times New Roman" w:eastAsia="Times New Roman" w:hAnsi="Times New Roman" w:cs="Times New Roman"/>
          <w:color w:val="313131"/>
          <w:sz w:val="28"/>
          <w:szCs w:val="28"/>
          <w:lang w:eastAsia="ru-RU"/>
        </w:rPr>
        <w:t xml:space="preserve"> Вячеслав.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Тхэквондо (ВТФ) продолжает развиваться. Открываются новые спортивные школы и секции. Сейчас тхэквондо (ВТФ) занимаются более чем в 70 регионах России.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Режим, гигиена, закаливание и питание имеют большое значение для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 xml:space="preserve">. Основные требования к режиму — рациональное чередование работы и </w:t>
      </w:r>
      <w:r w:rsidRPr="007022F9">
        <w:rPr>
          <w:rFonts w:ascii="Times New Roman" w:eastAsia="Times New Roman" w:hAnsi="Times New Roman" w:cs="Times New Roman"/>
          <w:color w:val="313131"/>
          <w:sz w:val="28"/>
          <w:szCs w:val="28"/>
          <w:lang w:eastAsia="ru-RU"/>
        </w:rPr>
        <w:lastRenderedPageBreak/>
        <w:t>отдыха. Вставать следует не позднее 7 часов. Особо надо учитывать то, что на протяжении дня работоспособность человека меняется. Плавно повышаясь, она достигает высокого уровня в 10–13 часов, а также с 16 до 20 часов. Следовательно, после подъема нагрузка не должна быть большой, достаточно лишь проводить утреннюю гимнастику, притом без отягощений. Ложиться спать желательно до 23 часов. Непременным условием хорошего сна является тишина и покой.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К питанию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 xml:space="preserve"> предъявляются большие требования. Рацион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 xml:space="preserve"> должен полностью покрывать энергетические затраты организма. В период интенсивных тренировок </w:t>
      </w:r>
      <w:proofErr w:type="spellStart"/>
      <w:r w:rsidRPr="007022F9">
        <w:rPr>
          <w:rFonts w:ascii="Times New Roman" w:eastAsia="Times New Roman" w:hAnsi="Times New Roman" w:cs="Times New Roman"/>
          <w:color w:val="313131"/>
          <w:sz w:val="28"/>
          <w:szCs w:val="28"/>
          <w:lang w:eastAsia="ru-RU"/>
        </w:rPr>
        <w:t>тхэквондист</w:t>
      </w:r>
      <w:proofErr w:type="spellEnd"/>
      <w:r w:rsidRPr="007022F9">
        <w:rPr>
          <w:rFonts w:ascii="Times New Roman" w:eastAsia="Times New Roman" w:hAnsi="Times New Roman" w:cs="Times New Roman"/>
          <w:color w:val="313131"/>
          <w:sz w:val="28"/>
          <w:szCs w:val="28"/>
          <w:lang w:eastAsia="ru-RU"/>
        </w:rPr>
        <w:t xml:space="preserve"> должен получать в сутки с пищей 65–70 ккал</w:t>
      </w:r>
      <w:proofErr w:type="gramStart"/>
      <w:r w:rsidRPr="007022F9">
        <w:rPr>
          <w:rFonts w:ascii="Times New Roman" w:eastAsia="Times New Roman" w:hAnsi="Times New Roman" w:cs="Times New Roman"/>
          <w:color w:val="313131"/>
          <w:sz w:val="28"/>
          <w:szCs w:val="28"/>
          <w:lang w:eastAsia="ru-RU"/>
        </w:rPr>
        <w:t>.</w:t>
      </w:r>
      <w:proofErr w:type="gramEnd"/>
      <w:r w:rsidRPr="007022F9">
        <w:rPr>
          <w:rFonts w:ascii="Times New Roman" w:eastAsia="Times New Roman" w:hAnsi="Times New Roman" w:cs="Times New Roman"/>
          <w:color w:val="313131"/>
          <w:sz w:val="28"/>
          <w:szCs w:val="28"/>
          <w:lang w:eastAsia="ru-RU"/>
        </w:rPr>
        <w:t xml:space="preserve"> </w:t>
      </w:r>
      <w:proofErr w:type="gramStart"/>
      <w:r w:rsidRPr="007022F9">
        <w:rPr>
          <w:rFonts w:ascii="Times New Roman" w:eastAsia="Times New Roman" w:hAnsi="Times New Roman" w:cs="Times New Roman"/>
          <w:color w:val="313131"/>
          <w:sz w:val="28"/>
          <w:szCs w:val="28"/>
          <w:lang w:eastAsia="ru-RU"/>
        </w:rPr>
        <w:t>н</w:t>
      </w:r>
      <w:proofErr w:type="gramEnd"/>
      <w:r w:rsidRPr="007022F9">
        <w:rPr>
          <w:rFonts w:ascii="Times New Roman" w:eastAsia="Times New Roman" w:hAnsi="Times New Roman" w:cs="Times New Roman"/>
          <w:color w:val="313131"/>
          <w:sz w:val="28"/>
          <w:szCs w:val="28"/>
          <w:lang w:eastAsia="ru-RU"/>
        </w:rPr>
        <w:t xml:space="preserve">а 1 кг веса. Особое внимание следует уделять на присутствие в пище белков. Суточная норма белков должна составлять 2,4–2,5 на 1 кг веса, причем белки должны распределяться примерно поровну как животного, так и растительного происхождения. Жиры и углеводы также должны присутствовать в определенной пропорции: жиров 2,0–2,1 на 1 кг веса, углеводов 9,0-10,0 на 1 кг веса. Наиболее ценные продукты питания для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 нежирное мясо, рыба, творог, сыр, яйца, сливочное масло, овсяная и гречневая каша. Большое внимание следует уделить присутствию витаминов, особенно за счет присутствия в рационе большого количества фруктов и овощей.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Выполнение правил личной гигиены важно для укрепления здоровья и повышения работоспособности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 xml:space="preserve">. Основное средство ухода за кожей — регулярное мытье тела. После тренировки необходимо принимать теплый душ. Он хорошо очищает кожу и успокаивающе действует на нервную и </w:t>
      </w:r>
      <w:proofErr w:type="gramStart"/>
      <w:r w:rsidRPr="007022F9">
        <w:rPr>
          <w:rFonts w:ascii="Times New Roman" w:eastAsia="Times New Roman" w:hAnsi="Times New Roman" w:cs="Times New Roman"/>
          <w:color w:val="313131"/>
          <w:sz w:val="28"/>
          <w:szCs w:val="28"/>
          <w:lang w:eastAsia="ru-RU"/>
        </w:rPr>
        <w:t>сердечно-сосудистую</w:t>
      </w:r>
      <w:proofErr w:type="gramEnd"/>
      <w:r w:rsidRPr="007022F9">
        <w:rPr>
          <w:rFonts w:ascii="Times New Roman" w:eastAsia="Times New Roman" w:hAnsi="Times New Roman" w:cs="Times New Roman"/>
          <w:color w:val="313131"/>
          <w:sz w:val="28"/>
          <w:szCs w:val="28"/>
          <w:lang w:eastAsia="ru-RU"/>
        </w:rPr>
        <w:t xml:space="preserve"> систему. Особо внимательно надо следить за руками. Нежелательно отрабатывать удары на снарядах без забинтованных рук и снарядных перчаток. Важную роль в личной гигиене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 xml:space="preserve"> играет баня. Баня оказывает также восстановительный и закаливающий эффект.</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Для предупреждения травм необходимо правильно строить и выполнять тренировочный процесс. Прежде, чем приступить к основной части тренировки, </w:t>
      </w:r>
      <w:proofErr w:type="spellStart"/>
      <w:r w:rsidRPr="007022F9">
        <w:rPr>
          <w:rFonts w:ascii="Times New Roman" w:eastAsia="Times New Roman" w:hAnsi="Times New Roman" w:cs="Times New Roman"/>
          <w:color w:val="313131"/>
          <w:sz w:val="28"/>
          <w:szCs w:val="28"/>
          <w:lang w:eastAsia="ru-RU"/>
        </w:rPr>
        <w:t>тхэквондист</w:t>
      </w:r>
      <w:proofErr w:type="spellEnd"/>
      <w:r w:rsidRPr="007022F9">
        <w:rPr>
          <w:rFonts w:ascii="Times New Roman" w:eastAsia="Times New Roman" w:hAnsi="Times New Roman" w:cs="Times New Roman"/>
          <w:color w:val="313131"/>
          <w:sz w:val="28"/>
          <w:szCs w:val="28"/>
          <w:lang w:eastAsia="ru-RU"/>
        </w:rPr>
        <w:t xml:space="preserve"> должен произвести тщательную разминку. Он должен быть экипирован каппой, шлемом, бандажом, щитками не только на соревнованиях, но и на тренировках. После разминки единоборцам необходимо выполнять упражнения на укрепление мышц, связок и суставов.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Физическая подготовка является базой достижения высоких результатов в тхэквондо (ВТФ). Постепенно физическая подготовленность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 xml:space="preserve"> по мере роста его квалификации и тренированности должна становиться все более специализированной.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Спортсмены, в том числе и </w:t>
      </w:r>
      <w:proofErr w:type="spellStart"/>
      <w:r w:rsidRPr="007022F9">
        <w:rPr>
          <w:rFonts w:ascii="Times New Roman" w:eastAsia="Times New Roman" w:hAnsi="Times New Roman" w:cs="Times New Roman"/>
          <w:color w:val="313131"/>
          <w:sz w:val="28"/>
          <w:szCs w:val="28"/>
          <w:lang w:eastAsia="ru-RU"/>
        </w:rPr>
        <w:t>тхэквондисты</w:t>
      </w:r>
      <w:proofErr w:type="spellEnd"/>
      <w:r w:rsidRPr="007022F9">
        <w:rPr>
          <w:rFonts w:ascii="Times New Roman" w:eastAsia="Times New Roman" w:hAnsi="Times New Roman" w:cs="Times New Roman"/>
          <w:color w:val="313131"/>
          <w:sz w:val="28"/>
          <w:szCs w:val="28"/>
          <w:lang w:eastAsia="ru-RU"/>
        </w:rPr>
        <w:t xml:space="preserve">, должны быть образцом поведения не только на </w:t>
      </w:r>
      <w:proofErr w:type="spellStart"/>
      <w:r w:rsidRPr="007022F9">
        <w:rPr>
          <w:rFonts w:ascii="Times New Roman" w:eastAsia="Times New Roman" w:hAnsi="Times New Roman" w:cs="Times New Roman"/>
          <w:color w:val="313131"/>
          <w:sz w:val="28"/>
          <w:szCs w:val="28"/>
          <w:lang w:eastAsia="ru-RU"/>
        </w:rPr>
        <w:t>додянге</w:t>
      </w:r>
      <w:proofErr w:type="spellEnd"/>
      <w:r w:rsidRPr="007022F9">
        <w:rPr>
          <w:rFonts w:ascii="Times New Roman" w:eastAsia="Times New Roman" w:hAnsi="Times New Roman" w:cs="Times New Roman"/>
          <w:color w:val="313131"/>
          <w:sz w:val="28"/>
          <w:szCs w:val="28"/>
          <w:lang w:eastAsia="ru-RU"/>
        </w:rPr>
        <w:t>, но и во всем остальном. Своим поведением, отношением к спорту, к учебе, к работе он должен стараться быть примером для своих товарищей.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Для тренировки </w:t>
      </w:r>
      <w:proofErr w:type="spellStart"/>
      <w:r w:rsidRPr="007022F9">
        <w:rPr>
          <w:rFonts w:ascii="Times New Roman" w:eastAsia="Times New Roman" w:hAnsi="Times New Roman" w:cs="Times New Roman"/>
          <w:color w:val="313131"/>
          <w:sz w:val="28"/>
          <w:szCs w:val="28"/>
          <w:lang w:eastAsia="ru-RU"/>
        </w:rPr>
        <w:t>тхэквондистов</w:t>
      </w:r>
      <w:proofErr w:type="spellEnd"/>
      <w:r w:rsidRPr="007022F9">
        <w:rPr>
          <w:rFonts w:ascii="Times New Roman" w:eastAsia="Times New Roman" w:hAnsi="Times New Roman" w:cs="Times New Roman"/>
          <w:color w:val="313131"/>
          <w:sz w:val="28"/>
          <w:szCs w:val="28"/>
          <w:lang w:eastAsia="ru-RU"/>
        </w:rPr>
        <w:t xml:space="preserve"> используются различные снаряды, и каждый из них имеет свое назначение. Тяжелые мешки служат для отработки одиночных ударов или комбинаций из ударов, при таких нагрузках развиваются силовые параметры удара, легкие мешки служат для выработки чувства дистанции, отработки перемещения на ногах в сочетании с ударами. Пневматические, наливные груши служат для отработки точности ударов, скорости. Набивные и наливные груши особо ценные для отработки нижних, боковых ударов, в сочетании с отработкой точности ударов. Настенные подушки, как правило, используются для отработки силы удара и </w:t>
      </w:r>
      <w:r w:rsidRPr="007022F9">
        <w:rPr>
          <w:rFonts w:ascii="Times New Roman" w:eastAsia="Times New Roman" w:hAnsi="Times New Roman" w:cs="Times New Roman"/>
          <w:color w:val="313131"/>
          <w:sz w:val="28"/>
          <w:szCs w:val="28"/>
          <w:lang w:eastAsia="ru-RU"/>
        </w:rPr>
        <w:lastRenderedPageBreak/>
        <w:t xml:space="preserve">правильного технического исполнения. Для отработки технически правильного выполнения ударов, их комбинаций в сочетании с защитой, точности ударов используются лапы и </w:t>
      </w:r>
      <w:proofErr w:type="spellStart"/>
      <w:r w:rsidRPr="007022F9">
        <w:rPr>
          <w:rFonts w:ascii="Times New Roman" w:eastAsia="Times New Roman" w:hAnsi="Times New Roman" w:cs="Times New Roman"/>
          <w:color w:val="313131"/>
          <w:sz w:val="28"/>
          <w:szCs w:val="28"/>
          <w:lang w:eastAsia="ru-RU"/>
        </w:rPr>
        <w:t>макивары</w:t>
      </w:r>
      <w:proofErr w:type="spellEnd"/>
      <w:r w:rsidRPr="007022F9">
        <w:rPr>
          <w:rFonts w:ascii="Times New Roman" w:eastAsia="Times New Roman" w:hAnsi="Times New Roman" w:cs="Times New Roman"/>
          <w:color w:val="313131"/>
          <w:sz w:val="28"/>
          <w:szCs w:val="28"/>
          <w:lang w:eastAsia="ru-RU"/>
        </w:rPr>
        <w:t>. Отсутствие снарядов приводит к получению травм, к отсутствию чувства удара и дистанции.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Самостоятельная тренировка </w:t>
      </w:r>
      <w:proofErr w:type="spellStart"/>
      <w:r w:rsidRPr="007022F9">
        <w:rPr>
          <w:rFonts w:ascii="Times New Roman" w:eastAsia="Times New Roman" w:hAnsi="Times New Roman" w:cs="Times New Roman"/>
          <w:color w:val="313131"/>
          <w:sz w:val="28"/>
          <w:szCs w:val="28"/>
          <w:lang w:eastAsia="ru-RU"/>
        </w:rPr>
        <w:t>тхэквондистом</w:t>
      </w:r>
      <w:proofErr w:type="spellEnd"/>
      <w:r w:rsidRPr="007022F9">
        <w:rPr>
          <w:rFonts w:ascii="Times New Roman" w:eastAsia="Times New Roman" w:hAnsi="Times New Roman" w:cs="Times New Roman"/>
          <w:color w:val="313131"/>
          <w:sz w:val="28"/>
          <w:szCs w:val="28"/>
          <w:lang w:eastAsia="ru-RU"/>
        </w:rPr>
        <w:t xml:space="preserve"> проводится в тех случаях, когда по каким-то причинам нет возможности тренироваться под руководством тренера. В этом случае необходимо работать над теми недостатками, которые вам более всего присущи, на которые часто указывает тренер. Спортсмен регулярно должен записывать и учитывать объём тренировочной работы в индивидуальном дневнике самоконтроля.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При обсуждении подготовки к предстоящему бою надо учесть такие факторы, как психологический настрой на бой. Если соперник неизвестен, произвести разведку, чем выявить манеру его поединка, увидеть его сильные и слабые места и, исходя из этого, правильно построить тактический рисунок боя. Изучать особенности соперника методом обсуждения при тренировочных и соревновательных спаррингах. Использовать видео, фото и другие материалы для анализа учебно-тренировочной и соревновательной деятельности.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После проведенного боя необходимо разобрать итог боя: выявить ошибки и методы их устранения, разобрать тактическое построение боя, отметить сильные и слабые стороны соперника и разобраться, как противостоять сильным сторонам и как надо использовать его слабые стороны. При разборе поединка учесть особенности перемещений, качество нанесенных действий и рассмотреть более рациональные варианты технических действий, и определить причины их отсутствия.</w:t>
      </w: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ПРАКТИЧЕСКИЕ ЗАНЯТИЯ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Общая физическая подготовка является базой достижения высоких результатов в тхэквондо (ВТФ) и других видах единоборств. Основными средствами ОФП являются: кроссы на различные дистанции, бег в переменном темпе, бег с ускорениями. Спортивные игры: регби, футбол, настольный теннис, баскетбол, ручной мяч. Тяжелоатлетическая подготовка: штанга, гири, тренажёры. Упражнения без отягощений — отжимание от пола, отжимания на брусьях, подтягивание на перекладине, прыжки в длину, прыжки в высоту, толкания ядра, плавание на время и на объём. Лыжные гонки. Туристические походы.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С повышение спортивного мастерства физическая подготовка смещается в сторону специальной направленности. </w:t>
      </w:r>
      <w:proofErr w:type="gramStart"/>
      <w:r w:rsidRPr="007022F9">
        <w:rPr>
          <w:rFonts w:ascii="Times New Roman" w:eastAsia="Times New Roman" w:hAnsi="Times New Roman" w:cs="Times New Roman"/>
          <w:color w:val="313131"/>
          <w:sz w:val="28"/>
          <w:szCs w:val="28"/>
          <w:lang w:eastAsia="ru-RU"/>
        </w:rPr>
        <w:t>К средствам СФП относятся: кросс с резкими ускорениями, работа с кувалдой на автомобильной покрышке, броски гирь, упражнения с гирями, толчки, рывки, броски тяжелых мячей, работа со скакалкой, выталкивание штанги от груди, нанесение ударов с тяжестями в руках, отжимание от пола и подтягивание на перекладине в ускоренном темпе, работа на мешках, грушах, настенных подушках с взрывами, при работе на выносливость увеличение</w:t>
      </w:r>
      <w:proofErr w:type="gramEnd"/>
      <w:r w:rsidRPr="007022F9">
        <w:rPr>
          <w:rFonts w:ascii="Times New Roman" w:eastAsia="Times New Roman" w:hAnsi="Times New Roman" w:cs="Times New Roman"/>
          <w:color w:val="313131"/>
          <w:sz w:val="28"/>
          <w:szCs w:val="28"/>
          <w:lang w:eastAsia="ru-RU"/>
        </w:rPr>
        <w:t xml:space="preserve"> раундов до 5 минут и более. При работе на ловкость, координацию движений, вестибулярный аппарат необходимо овладевать разнообразными двигательными навыками.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Тренировки в бассейне с выполнением соревновательных техник с постановкой дыхания.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Совершенствование технико-тактического мастерства: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Совершенствование прямых, нижних, круговых, задних, боковых ударов ногами.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Защиты от прямых, нижних, круговых, задних, боковых ударов ногами.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Совершенствование двойных и серийных ударов и защита от них.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lastRenderedPageBreak/>
        <w:t>• Техника и тактика ведения боя на дальней дистанции, работа с соперником, ведущим бой в наступательной манере. Тренировка с соперником, ведущим бой в контратакующей манере с дальней дистанции.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Техника и тактика ведения боя на средней и ближней дистанции. Техника входа и выхода из нее.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Техника и тактика ведения боя в атакующей манере (с высоким соперником, с низким соперником, с лёгким соперником, с тяжёлым соперником).</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Техника и тактика ведения боя в контратакующей манере. Удары на опережение.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Техника и тактика ведения боя с соперником, находящимся в левосторонней стойке, правосторонней стойке.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Техника и тактика ведения боя с соперником, выступающим в контратакующей манере.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 Упражнения на специальных боксерских снарядах, мешках, </w:t>
      </w:r>
      <w:proofErr w:type="spellStart"/>
      <w:r w:rsidRPr="007022F9">
        <w:rPr>
          <w:rFonts w:ascii="Times New Roman" w:eastAsia="Times New Roman" w:hAnsi="Times New Roman" w:cs="Times New Roman"/>
          <w:color w:val="313131"/>
          <w:sz w:val="28"/>
          <w:szCs w:val="28"/>
          <w:lang w:eastAsia="ru-RU"/>
        </w:rPr>
        <w:t>макиварах</w:t>
      </w:r>
      <w:proofErr w:type="spellEnd"/>
      <w:r w:rsidRPr="007022F9">
        <w:rPr>
          <w:rFonts w:ascii="Times New Roman" w:eastAsia="Times New Roman" w:hAnsi="Times New Roman" w:cs="Times New Roman"/>
          <w:color w:val="313131"/>
          <w:sz w:val="28"/>
          <w:szCs w:val="28"/>
          <w:lang w:eastAsia="ru-RU"/>
        </w:rPr>
        <w:t xml:space="preserve"> и лапах.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Техника и тактика ведения боя с агрессивным соперником.</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Техника и тактика ведения боя с универсальным соперником.</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Вольные и условные бои являются средством закрепления навыков, отработок в совершенствовании технико-тактического мастерства и подготовка к предстоящим соревнованиям. Проведение до 80 тренировочных боёв к главному соревнованию.</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Соревнования и спарринги для </w:t>
      </w:r>
      <w:proofErr w:type="spellStart"/>
      <w:r w:rsidRPr="007022F9">
        <w:rPr>
          <w:rFonts w:ascii="Times New Roman" w:eastAsia="Times New Roman" w:hAnsi="Times New Roman" w:cs="Times New Roman"/>
          <w:color w:val="313131"/>
          <w:sz w:val="28"/>
          <w:szCs w:val="28"/>
          <w:lang w:eastAsia="ru-RU"/>
        </w:rPr>
        <w:t>тхэквондистов</w:t>
      </w:r>
      <w:proofErr w:type="spellEnd"/>
      <w:r w:rsidRPr="007022F9">
        <w:rPr>
          <w:rFonts w:ascii="Times New Roman" w:eastAsia="Times New Roman" w:hAnsi="Times New Roman" w:cs="Times New Roman"/>
          <w:color w:val="313131"/>
          <w:sz w:val="28"/>
          <w:szCs w:val="28"/>
          <w:lang w:eastAsia="ru-RU"/>
        </w:rPr>
        <w:t xml:space="preserve"> высокой квалификации являются не только целые тренировки, но и при правильном их использовании, эффективным средством повышения специальной подготовленности. Нельзя достигнуть высокого уровня подготовленности лишь за счет увеличения объема и интенсивности тренировок, без регулярного участия в соревнованиях, в процессе которых развивается специальное соревновательное качество (чувство удара, чувство дистанции, интуиция), тактическое мастерство, волевые качества.</w:t>
      </w:r>
    </w:p>
    <w:p w:rsidR="003B5D1D" w:rsidRPr="007022F9" w:rsidRDefault="00E22018">
      <w:pPr>
        <w:shd w:val="clear" w:color="auto" w:fill="FFFFFF"/>
        <w:spacing w:after="0" w:line="240" w:lineRule="auto"/>
        <w:jc w:val="center"/>
        <w:outlineLvl w:val="1"/>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2.11. УЧЕБНЫЙ МАТЕРИАЛ И МЕТОДИЧЕСКИЕ РЕКОМЕНДАЦИИ ДЛЯ ГРУПП ВЫСШЕГО СПОРТИВНОГО МАСТЕРСТВА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Занятия в группах высшего спортивного мастерства предусматривают развитие высокого уровня профессионализма в деятельности спортсмена. Профессиональное личностное развитие не может происходить в отрыве от общего развития человека, поэтому включает все компоненты целостного развития личности;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Этот процесс имеет ряд стадий, для выделения которых могут быть самые различные основания; каждая стадия характеризуется единством и достаточностью личностных признаков, удерживающих период в границах качественной определенности;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Становление человека как профессионала тесно связано с его развитием как личности; личностное пространство шире профессионального и существенно влияет на него. Личность человека обычно оказывает позитивное влияние на выбор профессии, на ход профессиональной адаптации, профессиональной самореализации, стимулирует профессиональное мастерство и творчество.</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Профессиональные качества личности по мере их становления и развития начинают оказывать обратное (позитивное или негативное) влияние на личность;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Профессиональное развитие личности — это проце</w:t>
      </w:r>
      <w:proofErr w:type="gramStart"/>
      <w:r w:rsidRPr="007022F9">
        <w:rPr>
          <w:rFonts w:ascii="Times New Roman" w:eastAsia="Times New Roman" w:hAnsi="Times New Roman" w:cs="Times New Roman"/>
          <w:color w:val="313131"/>
          <w:sz w:val="28"/>
          <w:szCs w:val="28"/>
          <w:lang w:eastAsia="ru-RU"/>
        </w:rPr>
        <w:t>сс встр</w:t>
      </w:r>
      <w:proofErr w:type="gramEnd"/>
      <w:r w:rsidRPr="007022F9">
        <w:rPr>
          <w:rFonts w:ascii="Times New Roman" w:eastAsia="Times New Roman" w:hAnsi="Times New Roman" w:cs="Times New Roman"/>
          <w:color w:val="313131"/>
          <w:sz w:val="28"/>
          <w:szCs w:val="28"/>
          <w:lang w:eastAsia="ru-RU"/>
        </w:rPr>
        <w:t>ечного движения социума и индивида; он характеризуется единством социального заказа и потребностей человека в создании собственной жизни как уникальной;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 Содержание профессионального развития как социально-педагогического явления включает единство и борьбу противоположностей: внутренних потребностей, </w:t>
      </w:r>
      <w:r w:rsidRPr="007022F9">
        <w:rPr>
          <w:rFonts w:ascii="Times New Roman" w:eastAsia="Times New Roman" w:hAnsi="Times New Roman" w:cs="Times New Roman"/>
          <w:color w:val="313131"/>
          <w:sz w:val="28"/>
          <w:szCs w:val="28"/>
          <w:lang w:eastAsia="ru-RU"/>
        </w:rPr>
        <w:lastRenderedPageBreak/>
        <w:t xml:space="preserve">мотивов и внешних целей и задач, процессов внешнего воздействия и </w:t>
      </w:r>
      <w:proofErr w:type="spellStart"/>
      <w:r w:rsidRPr="007022F9">
        <w:rPr>
          <w:rFonts w:ascii="Times New Roman" w:eastAsia="Times New Roman" w:hAnsi="Times New Roman" w:cs="Times New Roman"/>
          <w:color w:val="313131"/>
          <w:sz w:val="28"/>
          <w:szCs w:val="28"/>
          <w:lang w:eastAsia="ru-RU"/>
        </w:rPr>
        <w:t>интериоризации</w:t>
      </w:r>
      <w:proofErr w:type="spellEnd"/>
      <w:r w:rsidRPr="007022F9">
        <w:rPr>
          <w:rFonts w:ascii="Times New Roman" w:eastAsia="Times New Roman" w:hAnsi="Times New Roman" w:cs="Times New Roman"/>
          <w:color w:val="313131"/>
          <w:sz w:val="28"/>
          <w:szCs w:val="28"/>
          <w:lang w:eastAsia="ru-RU"/>
        </w:rPr>
        <w:t xml:space="preserve">, взаимодействия и </w:t>
      </w:r>
      <w:proofErr w:type="spellStart"/>
      <w:r w:rsidRPr="007022F9">
        <w:rPr>
          <w:rFonts w:ascii="Times New Roman" w:eastAsia="Times New Roman" w:hAnsi="Times New Roman" w:cs="Times New Roman"/>
          <w:color w:val="313131"/>
          <w:sz w:val="28"/>
          <w:szCs w:val="28"/>
          <w:lang w:eastAsia="ru-RU"/>
        </w:rPr>
        <w:t>взаимосодействия</w:t>
      </w:r>
      <w:proofErr w:type="spellEnd"/>
      <w:r w:rsidRPr="007022F9">
        <w:rPr>
          <w:rFonts w:ascii="Times New Roman" w:eastAsia="Times New Roman" w:hAnsi="Times New Roman" w:cs="Times New Roman"/>
          <w:color w:val="313131"/>
          <w:sz w:val="28"/>
          <w:szCs w:val="28"/>
          <w:lang w:eastAsia="ru-RU"/>
        </w:rPr>
        <w:t>, что обеспечивает его реальную динамику и полноценное достижение профессионализма личности и деятельности;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roofErr w:type="gramStart"/>
      <w:r w:rsidRPr="007022F9">
        <w:rPr>
          <w:rFonts w:ascii="Times New Roman" w:eastAsia="Times New Roman" w:hAnsi="Times New Roman" w:cs="Times New Roman"/>
          <w:color w:val="313131"/>
          <w:sz w:val="28"/>
          <w:szCs w:val="28"/>
          <w:lang w:eastAsia="ru-RU"/>
        </w:rPr>
        <w:t>• Профессиональное становление зависит как от факторов субъективного характера (например, склонности, возможности, способности, ценностные ориентации, мотивационная готовность и т. д.), так и от объективных (например, значимость профессии в обществе, правовой и общественной ее статус и др.);</w:t>
      </w:r>
      <w:proofErr w:type="gramEnd"/>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Профессиональное развитие предстает как органическое единство внешнего и внутреннего мира индивида, объективных и субъективных факторов, а непрерывное профессиональное образование выступает как средство, условие этого взаимодействия, основание для достижения высокого профессионализма личности и деятельности.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Целостность и непрерывность профессионально-личностного развития специалиста мы рассматриваем как процесс в рамках системно-целостного подхода, объединяющего, все звенья профессионального образования, социального и профессионального становления спортсмена.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Каждый спортсмен в своей деятельности стремиться к общественному признанию и самоутверждению. Позитивная общественная оценка его достижений является для него стимулом к дальнейшему совершенствованию. И напротив, негативная оценка деятельности может создать у спортсмена устойчивую фрустрацию, </w:t>
      </w:r>
      <w:proofErr w:type="spellStart"/>
      <w:r w:rsidRPr="007022F9">
        <w:rPr>
          <w:rFonts w:ascii="Times New Roman" w:eastAsia="Times New Roman" w:hAnsi="Times New Roman" w:cs="Times New Roman"/>
          <w:color w:val="313131"/>
          <w:sz w:val="28"/>
          <w:szCs w:val="28"/>
          <w:lang w:eastAsia="ru-RU"/>
        </w:rPr>
        <w:t>демобилизующую</w:t>
      </w:r>
      <w:proofErr w:type="spellEnd"/>
      <w:r w:rsidRPr="007022F9">
        <w:rPr>
          <w:rFonts w:ascii="Times New Roman" w:eastAsia="Times New Roman" w:hAnsi="Times New Roman" w:cs="Times New Roman"/>
          <w:color w:val="313131"/>
          <w:sz w:val="28"/>
          <w:szCs w:val="28"/>
          <w:lang w:eastAsia="ru-RU"/>
        </w:rPr>
        <w:t xml:space="preserve"> его стремление к дальнейшей работе.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Изучение высших достижений спортсменов тхэквондо (ВТФ) поможет раскрыть закономерности формирования его общественно-политических и моральных убеждений, мотивации достижений, стержневых черт характера. На сегодня существуют некоторые специфические особенности подготовки спортсмена к соревнованиям. В тхэквондо (ВТФ) условия проведения соревнований отличаются от условий тренировочных занятий. Эти отличия сводятся в основном к следующему:</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1. Соревнования всегда значимы для спортсмена, потому что: на соревнованиях присутствуют зрители, о них пишут в прессе, показывают по телевидению, снимают видео фильмы, следовательно, они являются публичным зрелищем, а деятельность участвующих в них спортсменов приобретает общественную значимость и получает общественную оценку;</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2. Соревнования — это всегда проверка правильности подготовки, целесообразности затраченных усилий и времени, результаты соревнований фиксируются официально и в отличие от результатов, показанных на тренировочных занятиях, дают право на присвоение спортивных разрядов и званий — в этом личная значимость соревнований;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3. В соревнованиях всегда есть противник, и итог определяется как результат взаимодействия с ним.</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4. В соревнованиях принимают участие судьи, регламентирующие и оценивающие в соответствии с правилами соревнований деятельность спортсмена;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5. В соревнованиях ограничено число раундов;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6. Время, в течение которого спортсмен может оценить возникшую соревновательную ситуацию, принять самостоятельное решение, лимитировано и часто чрезвычайно мало (в тренировке ему может помочь тренер);</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lastRenderedPageBreak/>
        <w:t xml:space="preserve">7. Соревнование может проходить в непривычных условиях— </w:t>
      </w:r>
      <w:proofErr w:type="gramStart"/>
      <w:r w:rsidRPr="007022F9">
        <w:rPr>
          <w:rFonts w:ascii="Times New Roman" w:eastAsia="Times New Roman" w:hAnsi="Times New Roman" w:cs="Times New Roman"/>
          <w:color w:val="313131"/>
          <w:sz w:val="28"/>
          <w:szCs w:val="28"/>
          <w:lang w:eastAsia="ru-RU"/>
        </w:rPr>
        <w:t>кл</w:t>
      </w:r>
      <w:proofErr w:type="gramEnd"/>
      <w:r w:rsidRPr="007022F9">
        <w:rPr>
          <w:rFonts w:ascii="Times New Roman" w:eastAsia="Times New Roman" w:hAnsi="Times New Roman" w:cs="Times New Roman"/>
          <w:color w:val="313131"/>
          <w:sz w:val="28"/>
          <w:szCs w:val="28"/>
          <w:lang w:eastAsia="ru-RU"/>
        </w:rPr>
        <w:t>иматических, временных, метеорологических, при внушающих воздействие противников, судей, товарищей по команде, зрителей и т. д.</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Суммарное воздействие соревновательных условий вызывает у спортсменов состояние нервно-психического напряжения, которое они не испытывают или испытывают в значительно меньшей степени во время тренировочных занятий.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Следовательно, чтобы реализовать в соревнованиях все свои возможности, спортсмен должен:</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действовать в разнообразных условиях, не поддаваясь внушающему влиянию других людей, успеха или неудачи;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выполнять необходимые движения и действия с высокой степенью точности, чтобы свести к минимуму число ошибок;</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быстро и правильно оценивать соревновательную обстановку, принимать решения и, не колеблясь, их осуществлять;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 самостоятельно регулировать состояние нервно— </w:t>
      </w:r>
      <w:proofErr w:type="gramStart"/>
      <w:r w:rsidRPr="007022F9">
        <w:rPr>
          <w:rFonts w:ascii="Times New Roman" w:eastAsia="Times New Roman" w:hAnsi="Times New Roman" w:cs="Times New Roman"/>
          <w:color w:val="313131"/>
          <w:sz w:val="28"/>
          <w:szCs w:val="28"/>
          <w:lang w:eastAsia="ru-RU"/>
        </w:rPr>
        <w:t>пс</w:t>
      </w:r>
      <w:proofErr w:type="gramEnd"/>
      <w:r w:rsidRPr="007022F9">
        <w:rPr>
          <w:rFonts w:ascii="Times New Roman" w:eastAsia="Times New Roman" w:hAnsi="Times New Roman" w:cs="Times New Roman"/>
          <w:color w:val="313131"/>
          <w:sz w:val="28"/>
          <w:szCs w:val="28"/>
          <w:lang w:eastAsia="ru-RU"/>
        </w:rPr>
        <w:t>ихического напряжения.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 процессе профессионального развития спортсмена происходит формирования его общественно-политических и моральных убеждений, его мотивации достижений, стержневых черт характера. При этом</w:t>
      </w:r>
      <w:proofErr w:type="gramStart"/>
      <w:r w:rsidRPr="007022F9">
        <w:rPr>
          <w:rFonts w:ascii="Times New Roman" w:eastAsia="Times New Roman" w:hAnsi="Times New Roman" w:cs="Times New Roman"/>
          <w:color w:val="313131"/>
          <w:sz w:val="28"/>
          <w:szCs w:val="28"/>
          <w:lang w:eastAsia="ru-RU"/>
        </w:rPr>
        <w:t>,</w:t>
      </w:r>
      <w:proofErr w:type="gramEnd"/>
      <w:r w:rsidRPr="007022F9">
        <w:rPr>
          <w:rFonts w:ascii="Times New Roman" w:eastAsia="Times New Roman" w:hAnsi="Times New Roman" w:cs="Times New Roman"/>
          <w:color w:val="313131"/>
          <w:sz w:val="28"/>
          <w:szCs w:val="28"/>
          <w:lang w:eastAsia="ru-RU"/>
        </w:rPr>
        <w:t xml:space="preserve"> важно помнить, что непосредственно влияют на процесс формирования всех этих компонентов как личности тренера, так и социальная среда воспитанника. В этом плане педагогическая поддержка повышает эффективность профессионально-личностного становления спортсмена при соблюдении следующих условий.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Важным условием формирования мировоззрения спортсменов является глубокое осознание всеми специалистами взаимосвязи идейно-воспитательного и учебно-тренировочного процесса.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Следующее условие формирования спортивного мировоззрения— </w:t>
      </w:r>
      <w:proofErr w:type="gramStart"/>
      <w:r w:rsidRPr="007022F9">
        <w:rPr>
          <w:rFonts w:ascii="Times New Roman" w:eastAsia="Times New Roman" w:hAnsi="Times New Roman" w:cs="Times New Roman"/>
          <w:color w:val="313131"/>
          <w:sz w:val="28"/>
          <w:szCs w:val="28"/>
          <w:lang w:eastAsia="ru-RU"/>
        </w:rPr>
        <w:t>ра</w:t>
      </w:r>
      <w:proofErr w:type="gramEnd"/>
      <w:r w:rsidRPr="007022F9">
        <w:rPr>
          <w:rFonts w:ascii="Times New Roman" w:eastAsia="Times New Roman" w:hAnsi="Times New Roman" w:cs="Times New Roman"/>
          <w:color w:val="313131"/>
          <w:sz w:val="28"/>
          <w:szCs w:val="28"/>
          <w:lang w:eastAsia="ru-RU"/>
        </w:rPr>
        <w:t>звитие качеств личности, свойственных спортсмену высокого класса. (Например, стремление к лидерству — черта, которая может формироваться в любом спортивном коллективе).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И наконец — развитие у спортсменов положительных мотивов повышения спортивного мастерства.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Прежде </w:t>
      </w:r>
      <w:proofErr w:type="gramStart"/>
      <w:r w:rsidRPr="007022F9">
        <w:rPr>
          <w:rFonts w:ascii="Times New Roman" w:eastAsia="Times New Roman" w:hAnsi="Times New Roman" w:cs="Times New Roman"/>
          <w:color w:val="313131"/>
          <w:sz w:val="28"/>
          <w:szCs w:val="28"/>
          <w:lang w:eastAsia="ru-RU"/>
        </w:rPr>
        <w:t>всего</w:t>
      </w:r>
      <w:proofErr w:type="gramEnd"/>
      <w:r w:rsidRPr="007022F9">
        <w:rPr>
          <w:rFonts w:ascii="Times New Roman" w:eastAsia="Times New Roman" w:hAnsi="Times New Roman" w:cs="Times New Roman"/>
          <w:color w:val="313131"/>
          <w:sz w:val="28"/>
          <w:szCs w:val="28"/>
          <w:lang w:eastAsia="ru-RU"/>
        </w:rPr>
        <w:t xml:space="preserve"> необходимо создавать возможность формирования мировоззрения спортсмена, его моральных и волевых качеств, мотивов, затем учитывать средства развития специальных качеств, необходимых для успеха в данном виде спорта, и в результате этого — средства регуляции и различного рода внушения.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Средства внушения нужны, во-первых, при необходимости оптимизировать процесс восстановления (например, улучшить ночной сон или повысить эффект отдыха между дневными и вечерними тренировочными занятиями); во-вторых, при психических срывах, различного рода неврозах; в-третьих, перед выступлением в состязании.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Бывает, что уровень мотивации достижений достаточно высокий, но преобладают мотивы избежание неудачи. На почве такого мотива возникает повышенная, хотя и скрытая, тревожность. Пока идёт тренировочный процесс, она не проявляется. Но чем </w:t>
      </w:r>
      <w:proofErr w:type="spellStart"/>
      <w:r w:rsidRPr="007022F9">
        <w:rPr>
          <w:rFonts w:ascii="Times New Roman" w:eastAsia="Times New Roman" w:hAnsi="Times New Roman" w:cs="Times New Roman"/>
          <w:color w:val="313131"/>
          <w:sz w:val="28"/>
          <w:szCs w:val="28"/>
          <w:lang w:eastAsia="ru-RU"/>
        </w:rPr>
        <w:t>ответственней</w:t>
      </w:r>
      <w:proofErr w:type="spellEnd"/>
      <w:r w:rsidRPr="007022F9">
        <w:rPr>
          <w:rFonts w:ascii="Times New Roman" w:eastAsia="Times New Roman" w:hAnsi="Times New Roman" w:cs="Times New Roman"/>
          <w:color w:val="313131"/>
          <w:sz w:val="28"/>
          <w:szCs w:val="28"/>
          <w:lang w:eastAsia="ru-RU"/>
        </w:rPr>
        <w:t xml:space="preserve"> соревнования, тем вероятней срыв.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Тхэквондо (ВТФ) как вид спорта предъявляет исключительно высокие требования к психике спортсмена. Значительно легче достичь определенного уровня физической и технико-тактической готовности к турниру, чем готовности психологической.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lastRenderedPageBreak/>
        <w:t xml:space="preserve">Состояние психологической подготовленности играет особую роль, зачастую оно является решающим в схватке. Спортсмен, не умеющий совладать с чрезмерным возбуждением накануне выхода на ринг или </w:t>
      </w:r>
      <w:proofErr w:type="spellStart"/>
      <w:r w:rsidRPr="007022F9">
        <w:rPr>
          <w:rFonts w:ascii="Times New Roman" w:eastAsia="Times New Roman" w:hAnsi="Times New Roman" w:cs="Times New Roman"/>
          <w:color w:val="313131"/>
          <w:sz w:val="28"/>
          <w:szCs w:val="28"/>
          <w:lang w:eastAsia="ru-RU"/>
        </w:rPr>
        <w:t>додянге</w:t>
      </w:r>
      <w:proofErr w:type="spellEnd"/>
      <w:r w:rsidRPr="007022F9">
        <w:rPr>
          <w:rFonts w:ascii="Times New Roman" w:eastAsia="Times New Roman" w:hAnsi="Times New Roman" w:cs="Times New Roman"/>
          <w:color w:val="313131"/>
          <w:sz w:val="28"/>
          <w:szCs w:val="28"/>
          <w:lang w:eastAsia="ru-RU"/>
        </w:rPr>
        <w:t>, неуверенный в своих силах, во время боя не сможет быстро мобилизоваться и разумно действовать. Наоборот, если он хорошо психологически подготовлен, спокоен, уверен в себе, легко управляет своим настроением и действиями в бою, он при сильно действующих факторах (пропуске сильного удара, неудачах в атаках и т. п.) сумеет мобилизоваться, правильно оценить обстановку, учесть возможности свои и противника и успешно решить тактические и технические задачи. Формирование этих качеств будет успешным лишь при осуществлении педагогической поддержки спортсмена тренером.</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При осуществлении педагогической поддержке спортсмена на первый план выдвигаются его индивидуальные качества; поэтому тренер должен быть достаточно эрудированным в области педагогики, психологии, физиологи и врачебного контроля с тем, чтобы досконально изучить своего подопечного и наиболее индивидуализировать подготовку с учетом его способностей и условий их развития.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Такая подготовка, естественно, диктуется задачами, которые надо решить в конкретном соревновании. К их числу относятся: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осознание своеобразия спортивных задач предстоящего соревнования;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изучение сильных и слабых сторон противников и подготовка к действиям в соответствии с учетом этих особенностей;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формирование твердой уверенности в своих силах и возможностях для достижения победы;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преодоление отрицательных эмоций, вызванных предстоящим соревнованием, и создание состояния психологической готовности к бою;</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приобретение готовности к волевым максимальным и физическим напряжениям и умение проявить их в условиях соревнования;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умение максимально расслабиться после боя и вновь мобилизоваться к последующему бою.</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Следовательно, сущность педагогической поддержки спортсмена может быть сведена к направлению его сознания и действий на решение тренировочных и соревновательных задач, формирования свободы правильного выбора стратегии поведения в кризисной ситуации.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Организуя учебно-тренировочный процесс тренеру необходимо помнить о наиболее важных психических процессах, формирующихся в ходе учебно-тренировочного процесса. К ним мы относим следующие.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Восприятие</w:t>
      </w:r>
      <w:proofErr w:type="gramStart"/>
      <w:r w:rsidRPr="007022F9">
        <w:rPr>
          <w:rFonts w:ascii="Times New Roman" w:eastAsia="Times New Roman" w:hAnsi="Times New Roman" w:cs="Times New Roman"/>
          <w:i/>
          <w:iCs/>
          <w:color w:val="313131"/>
          <w:sz w:val="28"/>
          <w:szCs w:val="28"/>
          <w:lang w:eastAsia="ru-RU"/>
        </w:rPr>
        <w:t> </w:t>
      </w:r>
      <w:r w:rsidRPr="007022F9">
        <w:rPr>
          <w:rFonts w:ascii="Times New Roman" w:eastAsia="Times New Roman" w:hAnsi="Times New Roman" w:cs="Times New Roman"/>
          <w:color w:val="313131"/>
          <w:sz w:val="28"/>
          <w:szCs w:val="28"/>
          <w:lang w:eastAsia="ru-RU"/>
        </w:rPr>
        <w:t>.</w:t>
      </w:r>
      <w:proofErr w:type="gramEnd"/>
      <w:r w:rsidRPr="007022F9">
        <w:rPr>
          <w:rFonts w:ascii="Times New Roman" w:eastAsia="Times New Roman" w:hAnsi="Times New Roman" w:cs="Times New Roman"/>
          <w:color w:val="313131"/>
          <w:sz w:val="28"/>
          <w:szCs w:val="28"/>
          <w:lang w:eastAsia="ru-RU"/>
        </w:rPr>
        <w:t xml:space="preserve"> В спорте особенно важны пространственно-временные, без которых немыслим анализ движений, и специализированные мышечно-двигательные восприятия. </w:t>
      </w:r>
      <w:proofErr w:type="gramStart"/>
      <w:r w:rsidRPr="007022F9">
        <w:rPr>
          <w:rFonts w:ascii="Times New Roman" w:eastAsia="Times New Roman" w:hAnsi="Times New Roman" w:cs="Times New Roman"/>
          <w:color w:val="313131"/>
          <w:sz w:val="28"/>
          <w:szCs w:val="28"/>
          <w:lang w:eastAsia="ru-RU"/>
        </w:rPr>
        <w:t>Это — чувство дистанции, времени, ориентирование на ковре, чувство положения тела, свободы движений, чувство удара, внимание, боевое мышление, быстрота реакции.</w:t>
      </w:r>
      <w:proofErr w:type="gramEnd"/>
      <w:r w:rsidRPr="007022F9">
        <w:rPr>
          <w:rFonts w:ascii="Times New Roman" w:eastAsia="Times New Roman" w:hAnsi="Times New Roman" w:cs="Times New Roman"/>
          <w:color w:val="313131"/>
          <w:sz w:val="28"/>
          <w:szCs w:val="28"/>
          <w:lang w:eastAsia="ru-RU"/>
        </w:rPr>
        <w:t xml:space="preserve"> Они должны быть тесно взаимосвязаны между собой и влиять друг на друга.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Чувство дистанции </w:t>
      </w:r>
      <w:r w:rsidRPr="007022F9">
        <w:rPr>
          <w:rFonts w:ascii="Times New Roman" w:eastAsia="Times New Roman" w:hAnsi="Times New Roman" w:cs="Times New Roman"/>
          <w:color w:val="313131"/>
          <w:sz w:val="28"/>
          <w:szCs w:val="28"/>
          <w:lang w:eastAsia="ru-RU"/>
        </w:rPr>
        <w:t xml:space="preserve">— умение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 xml:space="preserve"> точно определять расстояние до противника. В тхэквондо (ВТФ) чувство дистанции проявляется в двух формах — при атаке и при защите. Так, для спортсмена контратакующей манеры ведения боя характерно чувство дистанции, связанное с защитными действиями.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На разных дистанциях это чувство у </w:t>
      </w:r>
      <w:proofErr w:type="spellStart"/>
      <w:r w:rsidRPr="007022F9">
        <w:rPr>
          <w:rFonts w:ascii="Times New Roman" w:eastAsia="Times New Roman" w:hAnsi="Times New Roman" w:cs="Times New Roman"/>
          <w:color w:val="313131"/>
          <w:sz w:val="28"/>
          <w:szCs w:val="28"/>
          <w:lang w:eastAsia="ru-RU"/>
        </w:rPr>
        <w:t>тхэквондистов</w:t>
      </w:r>
      <w:proofErr w:type="spellEnd"/>
      <w:r w:rsidRPr="007022F9">
        <w:rPr>
          <w:rFonts w:ascii="Times New Roman" w:eastAsia="Times New Roman" w:hAnsi="Times New Roman" w:cs="Times New Roman"/>
          <w:color w:val="313131"/>
          <w:sz w:val="28"/>
          <w:szCs w:val="28"/>
          <w:lang w:eastAsia="ru-RU"/>
        </w:rPr>
        <w:t xml:space="preserve"> не одинаково. </w:t>
      </w:r>
      <w:proofErr w:type="gramStart"/>
      <w:r w:rsidRPr="007022F9">
        <w:rPr>
          <w:rFonts w:ascii="Times New Roman" w:eastAsia="Times New Roman" w:hAnsi="Times New Roman" w:cs="Times New Roman"/>
          <w:color w:val="313131"/>
          <w:sz w:val="28"/>
          <w:szCs w:val="28"/>
          <w:lang w:eastAsia="ru-RU"/>
        </w:rPr>
        <w:t xml:space="preserve">В бою на средней и ближней дистанциях для оценки расстояния до противника основное </w:t>
      </w:r>
      <w:r w:rsidRPr="007022F9">
        <w:rPr>
          <w:rFonts w:ascii="Times New Roman" w:eastAsia="Times New Roman" w:hAnsi="Times New Roman" w:cs="Times New Roman"/>
          <w:color w:val="313131"/>
          <w:sz w:val="28"/>
          <w:szCs w:val="28"/>
          <w:lang w:eastAsia="ru-RU"/>
        </w:rPr>
        <w:lastRenderedPageBreak/>
        <w:t>значение приобретают мышечно-двигательное восприятия.</w:t>
      </w:r>
      <w:proofErr w:type="gramEnd"/>
      <w:r w:rsidRPr="007022F9">
        <w:rPr>
          <w:rFonts w:ascii="Times New Roman" w:eastAsia="Times New Roman" w:hAnsi="Times New Roman" w:cs="Times New Roman"/>
          <w:color w:val="313131"/>
          <w:sz w:val="28"/>
          <w:szCs w:val="28"/>
          <w:lang w:eastAsia="ru-RU"/>
        </w:rPr>
        <w:t xml:space="preserve"> На дальних дистанциях это чувство зависит от уровня развития зрительного восприятия, быстроты реакции.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Чувство времени </w:t>
      </w:r>
      <w:r w:rsidRPr="007022F9">
        <w:rPr>
          <w:rFonts w:ascii="Times New Roman" w:eastAsia="Times New Roman" w:hAnsi="Times New Roman" w:cs="Times New Roman"/>
          <w:color w:val="313131"/>
          <w:sz w:val="28"/>
          <w:szCs w:val="28"/>
          <w:lang w:eastAsia="ru-RU"/>
        </w:rPr>
        <w:t>определяется особенностями протекания физиологических и психических процессов в организме. Уравновешенность процессов возбуждения и торможения создает предпосылки для удержания от несвоевременного движения.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Некоторые </w:t>
      </w:r>
      <w:proofErr w:type="spellStart"/>
      <w:r w:rsidRPr="007022F9">
        <w:rPr>
          <w:rFonts w:ascii="Times New Roman" w:eastAsia="Times New Roman" w:hAnsi="Times New Roman" w:cs="Times New Roman"/>
          <w:color w:val="313131"/>
          <w:sz w:val="28"/>
          <w:szCs w:val="28"/>
          <w:lang w:eastAsia="ru-RU"/>
        </w:rPr>
        <w:t>тхэквондисты</w:t>
      </w:r>
      <w:proofErr w:type="spellEnd"/>
      <w:r w:rsidRPr="007022F9">
        <w:rPr>
          <w:rFonts w:ascii="Times New Roman" w:eastAsia="Times New Roman" w:hAnsi="Times New Roman" w:cs="Times New Roman"/>
          <w:color w:val="313131"/>
          <w:sz w:val="28"/>
          <w:szCs w:val="28"/>
          <w:lang w:eastAsia="ru-RU"/>
        </w:rPr>
        <w:t xml:space="preserve"> обладают отличным чувством времени и умеют выбрать момент атаки тогда, когда противнику уже не в состоянии избежать удара. Благодаря развитому чувству времени, </w:t>
      </w:r>
      <w:proofErr w:type="spellStart"/>
      <w:r w:rsidRPr="007022F9">
        <w:rPr>
          <w:rFonts w:ascii="Times New Roman" w:eastAsia="Times New Roman" w:hAnsi="Times New Roman" w:cs="Times New Roman"/>
          <w:color w:val="313131"/>
          <w:sz w:val="28"/>
          <w:szCs w:val="28"/>
          <w:lang w:eastAsia="ru-RU"/>
        </w:rPr>
        <w:t>тхэквондист</w:t>
      </w:r>
      <w:proofErr w:type="spellEnd"/>
      <w:r w:rsidRPr="007022F9">
        <w:rPr>
          <w:rFonts w:ascii="Times New Roman" w:eastAsia="Times New Roman" w:hAnsi="Times New Roman" w:cs="Times New Roman"/>
          <w:color w:val="313131"/>
          <w:sz w:val="28"/>
          <w:szCs w:val="28"/>
          <w:lang w:eastAsia="ru-RU"/>
        </w:rPr>
        <w:t xml:space="preserve"> в состоянии оценить длительность раунда, перерыва, отдельных временных интервалов боевых действий и рационально расходовать силы.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 xml:space="preserve">Ориентирование на </w:t>
      </w:r>
      <w:proofErr w:type="spellStart"/>
      <w:r w:rsidRPr="007022F9">
        <w:rPr>
          <w:rFonts w:ascii="Times New Roman" w:eastAsia="Times New Roman" w:hAnsi="Times New Roman" w:cs="Times New Roman"/>
          <w:i/>
          <w:iCs/>
          <w:color w:val="313131"/>
          <w:sz w:val="28"/>
          <w:szCs w:val="28"/>
          <w:lang w:eastAsia="ru-RU"/>
        </w:rPr>
        <w:t>додянге</w:t>
      </w:r>
      <w:proofErr w:type="spellEnd"/>
      <w:proofErr w:type="gramStart"/>
      <w:r w:rsidRPr="007022F9">
        <w:rPr>
          <w:rFonts w:ascii="Times New Roman" w:eastAsia="Times New Roman" w:hAnsi="Times New Roman" w:cs="Times New Roman"/>
          <w:i/>
          <w:iCs/>
          <w:color w:val="313131"/>
          <w:sz w:val="28"/>
          <w:szCs w:val="28"/>
          <w:lang w:eastAsia="ru-RU"/>
        </w:rPr>
        <w:t> </w:t>
      </w:r>
      <w:r w:rsidRPr="007022F9">
        <w:rPr>
          <w:rFonts w:ascii="Times New Roman" w:eastAsia="Times New Roman" w:hAnsi="Times New Roman" w:cs="Times New Roman"/>
          <w:color w:val="313131"/>
          <w:sz w:val="28"/>
          <w:szCs w:val="28"/>
          <w:lang w:eastAsia="ru-RU"/>
        </w:rPr>
        <w:t>.</w:t>
      </w:r>
      <w:proofErr w:type="gramEnd"/>
      <w:r w:rsidRPr="007022F9">
        <w:rPr>
          <w:rFonts w:ascii="Times New Roman" w:eastAsia="Times New Roman" w:hAnsi="Times New Roman" w:cs="Times New Roman"/>
          <w:color w:val="313131"/>
          <w:sz w:val="28"/>
          <w:szCs w:val="28"/>
          <w:lang w:eastAsia="ru-RU"/>
        </w:rPr>
        <w:t xml:space="preserve"> Ведя напряженный бой, маневрируя, атакуя, контратакуя противника и защищаясь от его ударов, </w:t>
      </w:r>
      <w:proofErr w:type="spellStart"/>
      <w:r w:rsidRPr="007022F9">
        <w:rPr>
          <w:rFonts w:ascii="Times New Roman" w:eastAsia="Times New Roman" w:hAnsi="Times New Roman" w:cs="Times New Roman"/>
          <w:color w:val="313131"/>
          <w:sz w:val="28"/>
          <w:szCs w:val="28"/>
          <w:lang w:eastAsia="ru-RU"/>
        </w:rPr>
        <w:t>тхэквондист</w:t>
      </w:r>
      <w:proofErr w:type="spellEnd"/>
      <w:r w:rsidRPr="007022F9">
        <w:rPr>
          <w:rFonts w:ascii="Times New Roman" w:eastAsia="Times New Roman" w:hAnsi="Times New Roman" w:cs="Times New Roman"/>
          <w:color w:val="313131"/>
          <w:sz w:val="28"/>
          <w:szCs w:val="28"/>
          <w:lang w:eastAsia="ru-RU"/>
        </w:rPr>
        <w:t xml:space="preserve"> должен уметь в любой момент определить свое положение на </w:t>
      </w:r>
      <w:proofErr w:type="spellStart"/>
      <w:r w:rsidRPr="007022F9">
        <w:rPr>
          <w:rFonts w:ascii="Times New Roman" w:eastAsia="Times New Roman" w:hAnsi="Times New Roman" w:cs="Times New Roman"/>
          <w:color w:val="313131"/>
          <w:sz w:val="28"/>
          <w:szCs w:val="28"/>
          <w:lang w:eastAsia="ru-RU"/>
        </w:rPr>
        <w:t>додянге</w:t>
      </w:r>
      <w:proofErr w:type="spellEnd"/>
      <w:r w:rsidRPr="007022F9">
        <w:rPr>
          <w:rFonts w:ascii="Times New Roman" w:eastAsia="Times New Roman" w:hAnsi="Times New Roman" w:cs="Times New Roman"/>
          <w:color w:val="313131"/>
          <w:sz w:val="28"/>
          <w:szCs w:val="28"/>
          <w:lang w:eastAsia="ru-RU"/>
        </w:rPr>
        <w:t xml:space="preserve"> относительно его углов и сторон: атаки намного эффективнее, если противник в это время находится в неудобном положении (например, в углу).</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Чувство положения тела</w:t>
      </w:r>
      <w:r w:rsidRPr="007022F9">
        <w:rPr>
          <w:rFonts w:ascii="Times New Roman" w:eastAsia="Times New Roman" w:hAnsi="Times New Roman" w:cs="Times New Roman"/>
          <w:color w:val="313131"/>
          <w:sz w:val="28"/>
          <w:szCs w:val="28"/>
          <w:lang w:eastAsia="ru-RU"/>
        </w:rPr>
        <w:t>. Во время боя спортсмен постоянно ищет удобное исходное положение для атак, защит и контратак. Умение контролировать положение своего тела по отношению к противнику создает предпосылки для успешных боевых действий.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Чувство свободы движений</w:t>
      </w:r>
      <w:r w:rsidRPr="007022F9">
        <w:rPr>
          <w:rFonts w:ascii="Times New Roman" w:eastAsia="Times New Roman" w:hAnsi="Times New Roman" w:cs="Times New Roman"/>
          <w:color w:val="313131"/>
          <w:sz w:val="28"/>
          <w:szCs w:val="28"/>
          <w:lang w:eastAsia="ru-RU"/>
        </w:rPr>
        <w:t xml:space="preserve">. Одна из отличительных черт мастерства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 xml:space="preserve"> — умение не напрягаться излишне, в сложных условиях держаться свободно и непринужденно.</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Чувство удара</w:t>
      </w:r>
      <w:r w:rsidRPr="007022F9">
        <w:rPr>
          <w:rFonts w:ascii="Times New Roman" w:eastAsia="Times New Roman" w:hAnsi="Times New Roman" w:cs="Times New Roman"/>
          <w:color w:val="313131"/>
          <w:sz w:val="28"/>
          <w:szCs w:val="28"/>
          <w:lang w:eastAsia="ru-RU"/>
        </w:rPr>
        <w:t xml:space="preserve">. Важнейшим качеством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 xml:space="preserve"> является чувство удара, связанное с восприятием быстроты и учетом момента соприкосновения ударной поверхности с целью. </w:t>
      </w:r>
      <w:proofErr w:type="spellStart"/>
      <w:r w:rsidRPr="007022F9">
        <w:rPr>
          <w:rFonts w:ascii="Times New Roman" w:eastAsia="Times New Roman" w:hAnsi="Times New Roman" w:cs="Times New Roman"/>
          <w:color w:val="313131"/>
          <w:sz w:val="28"/>
          <w:szCs w:val="28"/>
          <w:lang w:eastAsia="ru-RU"/>
        </w:rPr>
        <w:t>Тхэквондист</w:t>
      </w:r>
      <w:proofErr w:type="spellEnd"/>
      <w:r w:rsidRPr="007022F9">
        <w:rPr>
          <w:rFonts w:ascii="Times New Roman" w:eastAsia="Times New Roman" w:hAnsi="Times New Roman" w:cs="Times New Roman"/>
          <w:color w:val="313131"/>
          <w:sz w:val="28"/>
          <w:szCs w:val="28"/>
          <w:lang w:eastAsia="ru-RU"/>
        </w:rPr>
        <w:t xml:space="preserve"> должен научиться наносить удары различной силы, быстроты и длины и из разных исходных положений.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Наиболее сложно научиться сильным, акцентированным ударам. </w:t>
      </w:r>
      <w:proofErr w:type="spellStart"/>
      <w:r w:rsidRPr="007022F9">
        <w:rPr>
          <w:rFonts w:ascii="Times New Roman" w:eastAsia="Times New Roman" w:hAnsi="Times New Roman" w:cs="Times New Roman"/>
          <w:color w:val="313131"/>
          <w:sz w:val="28"/>
          <w:szCs w:val="28"/>
          <w:lang w:eastAsia="ru-RU"/>
        </w:rPr>
        <w:t>Тхэквондист</w:t>
      </w:r>
      <w:proofErr w:type="spellEnd"/>
      <w:r w:rsidRPr="007022F9">
        <w:rPr>
          <w:rFonts w:ascii="Times New Roman" w:eastAsia="Times New Roman" w:hAnsi="Times New Roman" w:cs="Times New Roman"/>
          <w:color w:val="313131"/>
          <w:sz w:val="28"/>
          <w:szCs w:val="28"/>
          <w:lang w:eastAsia="ru-RU"/>
        </w:rPr>
        <w:t xml:space="preserve"> должен быть уверен в том, что своим ударом потрясет противника. Нокаутирующий эффект удара зависит от умения нанести удар в момент, когда противник его не ожидает, от точности удара, силы удара, места попадания. Кроме того, удар должен быть нанесен той частью тела, которая обеспечивает наибольшую жесткость.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Внимание</w:t>
      </w:r>
      <w:proofErr w:type="gramStart"/>
      <w:r w:rsidRPr="007022F9">
        <w:rPr>
          <w:rFonts w:ascii="Times New Roman" w:eastAsia="Times New Roman" w:hAnsi="Times New Roman" w:cs="Times New Roman"/>
          <w:i/>
          <w:iCs/>
          <w:color w:val="313131"/>
          <w:sz w:val="28"/>
          <w:szCs w:val="28"/>
          <w:lang w:eastAsia="ru-RU"/>
        </w:rPr>
        <w:t> </w:t>
      </w:r>
      <w:r w:rsidRPr="007022F9">
        <w:rPr>
          <w:rFonts w:ascii="Times New Roman" w:eastAsia="Times New Roman" w:hAnsi="Times New Roman" w:cs="Times New Roman"/>
          <w:color w:val="313131"/>
          <w:sz w:val="28"/>
          <w:szCs w:val="28"/>
          <w:lang w:eastAsia="ru-RU"/>
        </w:rPr>
        <w:t>.</w:t>
      </w:r>
      <w:proofErr w:type="gramEnd"/>
      <w:r w:rsidRPr="007022F9">
        <w:rPr>
          <w:rFonts w:ascii="Times New Roman" w:eastAsia="Times New Roman" w:hAnsi="Times New Roman" w:cs="Times New Roman"/>
          <w:color w:val="313131"/>
          <w:sz w:val="28"/>
          <w:szCs w:val="28"/>
          <w:lang w:eastAsia="ru-RU"/>
        </w:rPr>
        <w:t xml:space="preserve"> Внимание — это направленность и сосредоточенность психической деятельности на каком-нибудь предмете. Наиболее важные свойства внимания — интенсивность и устойчивость.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roofErr w:type="spellStart"/>
      <w:r w:rsidRPr="007022F9">
        <w:rPr>
          <w:rFonts w:ascii="Times New Roman" w:eastAsia="Times New Roman" w:hAnsi="Times New Roman" w:cs="Times New Roman"/>
          <w:color w:val="313131"/>
          <w:sz w:val="28"/>
          <w:szCs w:val="28"/>
          <w:lang w:eastAsia="ru-RU"/>
        </w:rPr>
        <w:t>Тхэквондист</w:t>
      </w:r>
      <w:proofErr w:type="spellEnd"/>
      <w:r w:rsidRPr="007022F9">
        <w:rPr>
          <w:rFonts w:ascii="Times New Roman" w:eastAsia="Times New Roman" w:hAnsi="Times New Roman" w:cs="Times New Roman"/>
          <w:color w:val="313131"/>
          <w:sz w:val="28"/>
          <w:szCs w:val="28"/>
          <w:lang w:eastAsia="ru-RU"/>
        </w:rPr>
        <w:t xml:space="preserve"> должен быть предельно внимательным во время боя. Тренер следит за случаями падения интенсивности, концентрации и устойчивости его внимания. Без обостренного внимания трудно правильно воспринимать и перерабатывать информацию, продуктивно мыслить, своевременно реагировать на смену тактической обстановки и контролировать свою деятельность.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Поддержание высокого уровня внимания требует больших расходов нервной энергии. Когда организм утомляется, интенсивность внимания снижается вследствие охранительного торможения.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Устойчивость внимания определяется тем, что направленность психической деятельности не переключается на объекты, отвлекающие от решения основной задачи.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В тхэквондо (ВТФ) требуется умение максимально сосредоточить свое внимание на одном объекте — противнике. Следует отметить, что все упражнения для развития </w:t>
      </w:r>
      <w:r w:rsidRPr="007022F9">
        <w:rPr>
          <w:rFonts w:ascii="Times New Roman" w:eastAsia="Times New Roman" w:hAnsi="Times New Roman" w:cs="Times New Roman"/>
          <w:color w:val="313131"/>
          <w:sz w:val="28"/>
          <w:szCs w:val="28"/>
          <w:lang w:eastAsia="ru-RU"/>
        </w:rPr>
        <w:lastRenderedPageBreak/>
        <w:t xml:space="preserve">быстроты реакции одновременно улучшают внимание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 так как требуют распределить внимание на двух, практически одновременных моментах: появлении раздражителя (удара противника) и начале собственного ответного действия.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Боевое мышление</w:t>
      </w:r>
      <w:r w:rsidRPr="007022F9">
        <w:rPr>
          <w:rFonts w:ascii="Times New Roman" w:eastAsia="Times New Roman" w:hAnsi="Times New Roman" w:cs="Times New Roman"/>
          <w:color w:val="313131"/>
          <w:sz w:val="28"/>
          <w:szCs w:val="28"/>
          <w:lang w:eastAsia="ru-RU"/>
        </w:rPr>
        <w:t xml:space="preserve">. Мышление спортсмена характеризуется тесной связью с восприятиями и представлениями. Необходимым условием успешного решения тактических задач (тактического мышления) является наблюдательность, зрительная память и воображение спортсмена. Ведь для достижения победы на </w:t>
      </w:r>
      <w:proofErr w:type="spellStart"/>
      <w:r w:rsidRPr="007022F9">
        <w:rPr>
          <w:rFonts w:ascii="Times New Roman" w:eastAsia="Times New Roman" w:hAnsi="Times New Roman" w:cs="Times New Roman"/>
          <w:color w:val="313131"/>
          <w:sz w:val="28"/>
          <w:szCs w:val="28"/>
          <w:lang w:eastAsia="ru-RU"/>
        </w:rPr>
        <w:t>додянге</w:t>
      </w:r>
      <w:proofErr w:type="spellEnd"/>
      <w:r w:rsidRPr="007022F9">
        <w:rPr>
          <w:rFonts w:ascii="Times New Roman" w:eastAsia="Times New Roman" w:hAnsi="Times New Roman" w:cs="Times New Roman"/>
          <w:color w:val="313131"/>
          <w:sz w:val="28"/>
          <w:szCs w:val="28"/>
          <w:lang w:eastAsia="ru-RU"/>
        </w:rPr>
        <w:t xml:space="preserve"> необходимо умело применять наиболее целесообразные методы борьбы, находить оптимальные в данных условиях способы и приемы (неожиданные для противника удары и защиты). Создавать ситуации, выгодные для себя и невыгодны для него и т. д. В этом случае творческое мышление реализуется в тактической деятельности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 xml:space="preserve"> и, таким образом, приобретает важнейшее значение для успеха в состязании. Выбор имеющихся в распоряжении вариантов поведения — это и есть предмет оперативного мышления.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i/>
          <w:iCs/>
          <w:color w:val="313131"/>
          <w:sz w:val="28"/>
          <w:szCs w:val="28"/>
          <w:lang w:eastAsia="ru-RU"/>
        </w:rPr>
        <w:t>Быстрота реакции</w:t>
      </w:r>
      <w:proofErr w:type="gramStart"/>
      <w:r w:rsidRPr="007022F9">
        <w:rPr>
          <w:rFonts w:ascii="Times New Roman" w:eastAsia="Times New Roman" w:hAnsi="Times New Roman" w:cs="Times New Roman"/>
          <w:i/>
          <w:iCs/>
          <w:color w:val="313131"/>
          <w:sz w:val="28"/>
          <w:szCs w:val="28"/>
          <w:lang w:eastAsia="ru-RU"/>
        </w:rPr>
        <w:t> </w:t>
      </w:r>
      <w:r w:rsidRPr="007022F9">
        <w:rPr>
          <w:rFonts w:ascii="Times New Roman" w:eastAsia="Times New Roman" w:hAnsi="Times New Roman" w:cs="Times New Roman"/>
          <w:color w:val="313131"/>
          <w:sz w:val="28"/>
          <w:szCs w:val="28"/>
          <w:lang w:eastAsia="ru-RU"/>
        </w:rPr>
        <w:t>.</w:t>
      </w:r>
      <w:proofErr w:type="gramEnd"/>
      <w:r w:rsidRPr="007022F9">
        <w:rPr>
          <w:rFonts w:ascii="Times New Roman" w:eastAsia="Times New Roman" w:hAnsi="Times New Roman" w:cs="Times New Roman"/>
          <w:color w:val="313131"/>
          <w:sz w:val="28"/>
          <w:szCs w:val="28"/>
          <w:lang w:eastAsia="ru-RU"/>
        </w:rPr>
        <w:t xml:space="preserve"> Каждому спортсмену присущ определенный тип двигательной реакции, связанный с характерным для него распределением внимания: психологи различают реакции сенсорного, моторного и нейтрального типа.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При сенсорном типе реакции внимание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 xml:space="preserve"> в основном сосредоточено на том, чтобы разгадать замыслы противника и предусмотреть его действия. В этом случае спортсмен часто упускает возможность своевременно атаковать, защищаться и контратаковать.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roofErr w:type="spellStart"/>
      <w:r w:rsidRPr="007022F9">
        <w:rPr>
          <w:rFonts w:ascii="Times New Roman" w:eastAsia="Times New Roman" w:hAnsi="Times New Roman" w:cs="Times New Roman"/>
          <w:color w:val="313131"/>
          <w:sz w:val="28"/>
          <w:szCs w:val="28"/>
          <w:lang w:eastAsia="ru-RU"/>
        </w:rPr>
        <w:t>Тхэквондисты</w:t>
      </w:r>
      <w:proofErr w:type="spellEnd"/>
      <w:r w:rsidRPr="007022F9">
        <w:rPr>
          <w:rFonts w:ascii="Times New Roman" w:eastAsia="Times New Roman" w:hAnsi="Times New Roman" w:cs="Times New Roman"/>
          <w:color w:val="313131"/>
          <w:sz w:val="28"/>
          <w:szCs w:val="28"/>
          <w:lang w:eastAsia="ru-RU"/>
        </w:rPr>
        <w:t>, имеющие моторный тип реакции, сосредотачивают внимание в основном на собственных ударах или защите, а не на согласовании своих действий с действиями противника и его замыслами. В результате этого они поспешно и часто не вполне обдуманно атакуют и преждевременно защищаются.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При нейтральном типе реакции внимание спортсмена распределено как на собственных действиях, так и на действиях противника, вследствие чего </w:t>
      </w:r>
      <w:proofErr w:type="spellStart"/>
      <w:r w:rsidRPr="007022F9">
        <w:rPr>
          <w:rFonts w:ascii="Times New Roman" w:eastAsia="Times New Roman" w:hAnsi="Times New Roman" w:cs="Times New Roman"/>
          <w:color w:val="313131"/>
          <w:sz w:val="28"/>
          <w:szCs w:val="28"/>
          <w:lang w:eastAsia="ru-RU"/>
        </w:rPr>
        <w:t>тхэквондист</w:t>
      </w:r>
      <w:proofErr w:type="spellEnd"/>
      <w:r w:rsidRPr="007022F9">
        <w:rPr>
          <w:rFonts w:ascii="Times New Roman" w:eastAsia="Times New Roman" w:hAnsi="Times New Roman" w:cs="Times New Roman"/>
          <w:color w:val="313131"/>
          <w:sz w:val="28"/>
          <w:szCs w:val="28"/>
          <w:lang w:eastAsia="ru-RU"/>
        </w:rPr>
        <w:t xml:space="preserve"> своевременно переходит от атаки к защите и контратаке. Как было сказано ранее, для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 xml:space="preserve"> характерны сложные реакции, что значительно усложняет, но вместе с тем и разнообразит тактику.</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Для тхэквондо (ВТФ) характерна глубокая взаимосвязанность различных психических качеств, как, например, чувства дистанции с чувством времени и быстротой реакции; или чувства ориентировки на </w:t>
      </w:r>
      <w:proofErr w:type="spellStart"/>
      <w:r w:rsidRPr="007022F9">
        <w:rPr>
          <w:rFonts w:ascii="Times New Roman" w:eastAsia="Times New Roman" w:hAnsi="Times New Roman" w:cs="Times New Roman"/>
          <w:color w:val="313131"/>
          <w:sz w:val="28"/>
          <w:szCs w:val="28"/>
          <w:lang w:eastAsia="ru-RU"/>
        </w:rPr>
        <w:t>додянге</w:t>
      </w:r>
      <w:proofErr w:type="spellEnd"/>
      <w:r w:rsidRPr="007022F9">
        <w:rPr>
          <w:rFonts w:ascii="Times New Roman" w:eastAsia="Times New Roman" w:hAnsi="Times New Roman" w:cs="Times New Roman"/>
          <w:color w:val="313131"/>
          <w:sz w:val="28"/>
          <w:szCs w:val="28"/>
          <w:lang w:eastAsia="ru-RU"/>
        </w:rPr>
        <w:t xml:space="preserve"> с чувством дистанции.</w:t>
      </w:r>
    </w:p>
    <w:p w:rsidR="007022F9" w:rsidRDefault="007022F9">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ТЕОРЕТИЧЕСКИЕ ЗАНЯТИЯ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Динамика развития тхэквондо (ВТФ) в мире, Европе, России и в регионах.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Восстановительные средства в учебно-тренировочном процессе. Значение бани, бассейна, отдыха на природе. Важную роль в личной гигиене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 xml:space="preserve"> играет баня, оказывающая также закаливающий эффект.</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Режим дня. Основное требование к режиму — рациональное чередование работы и отдых. Подъем в 7 часов, утренняя зарядка с небольшой нагрузкой; 10–12 час</w:t>
      </w:r>
      <w:proofErr w:type="gramStart"/>
      <w:r w:rsidRPr="007022F9">
        <w:rPr>
          <w:rFonts w:ascii="Times New Roman" w:eastAsia="Times New Roman" w:hAnsi="Times New Roman" w:cs="Times New Roman"/>
          <w:color w:val="313131"/>
          <w:sz w:val="28"/>
          <w:szCs w:val="28"/>
          <w:lang w:eastAsia="ru-RU"/>
        </w:rPr>
        <w:t>.</w:t>
      </w:r>
      <w:proofErr w:type="gramEnd"/>
      <w:r w:rsidRPr="007022F9">
        <w:rPr>
          <w:rFonts w:ascii="Times New Roman" w:eastAsia="Times New Roman" w:hAnsi="Times New Roman" w:cs="Times New Roman"/>
          <w:color w:val="313131"/>
          <w:sz w:val="28"/>
          <w:szCs w:val="28"/>
          <w:lang w:eastAsia="ru-RU"/>
        </w:rPr>
        <w:t xml:space="preserve"> — </w:t>
      </w:r>
      <w:proofErr w:type="gramStart"/>
      <w:r w:rsidRPr="007022F9">
        <w:rPr>
          <w:rFonts w:ascii="Times New Roman" w:eastAsia="Times New Roman" w:hAnsi="Times New Roman" w:cs="Times New Roman"/>
          <w:color w:val="313131"/>
          <w:sz w:val="28"/>
          <w:szCs w:val="28"/>
          <w:lang w:eastAsia="ru-RU"/>
        </w:rPr>
        <w:t>п</w:t>
      </w:r>
      <w:proofErr w:type="gramEnd"/>
      <w:r w:rsidRPr="007022F9">
        <w:rPr>
          <w:rFonts w:ascii="Times New Roman" w:eastAsia="Times New Roman" w:hAnsi="Times New Roman" w:cs="Times New Roman"/>
          <w:color w:val="313131"/>
          <w:sz w:val="28"/>
          <w:szCs w:val="28"/>
          <w:lang w:eastAsia="ru-RU"/>
        </w:rPr>
        <w:t>ервая тренировка, так как работоспособность спортсмена плавно повышается; с 14–15 час. — отдых; 17–19 час. — вторая тренировка; отбой в 23 час. при тишине и покое.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Режим питания. В период интенсивных тренировок </w:t>
      </w:r>
      <w:proofErr w:type="spellStart"/>
      <w:r w:rsidRPr="007022F9">
        <w:rPr>
          <w:rFonts w:ascii="Times New Roman" w:eastAsia="Times New Roman" w:hAnsi="Times New Roman" w:cs="Times New Roman"/>
          <w:color w:val="313131"/>
          <w:sz w:val="28"/>
          <w:szCs w:val="28"/>
          <w:lang w:eastAsia="ru-RU"/>
        </w:rPr>
        <w:t>тхэквондист</w:t>
      </w:r>
      <w:proofErr w:type="spellEnd"/>
      <w:r w:rsidRPr="007022F9">
        <w:rPr>
          <w:rFonts w:ascii="Times New Roman" w:eastAsia="Times New Roman" w:hAnsi="Times New Roman" w:cs="Times New Roman"/>
          <w:color w:val="313131"/>
          <w:sz w:val="28"/>
          <w:szCs w:val="28"/>
          <w:lang w:eastAsia="ru-RU"/>
        </w:rPr>
        <w:t xml:space="preserve"> к питанию должен получать в сутки с пищей 65–70 ккал на 1 кг веса. Суточная норма белков 2,4–2,5 ккал на 1 кг веса. Большое внимание следует уделить присутствию витаминов за счет присутствия в рационе большого количества фруктов и овощей.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lastRenderedPageBreak/>
        <w:t xml:space="preserve">Профилактика травматизма. Для предупреждения травм необходимо правильно строить и выполнять тренировочный процесс. Прежде, чем приступить к основной части тренировки, </w:t>
      </w:r>
      <w:proofErr w:type="spellStart"/>
      <w:r w:rsidRPr="007022F9">
        <w:rPr>
          <w:rFonts w:ascii="Times New Roman" w:eastAsia="Times New Roman" w:hAnsi="Times New Roman" w:cs="Times New Roman"/>
          <w:color w:val="313131"/>
          <w:sz w:val="28"/>
          <w:szCs w:val="28"/>
          <w:lang w:eastAsia="ru-RU"/>
        </w:rPr>
        <w:t>тхэквондист</w:t>
      </w:r>
      <w:proofErr w:type="spellEnd"/>
      <w:r w:rsidRPr="007022F9">
        <w:rPr>
          <w:rFonts w:ascii="Times New Roman" w:eastAsia="Times New Roman" w:hAnsi="Times New Roman" w:cs="Times New Roman"/>
          <w:color w:val="313131"/>
          <w:sz w:val="28"/>
          <w:szCs w:val="28"/>
          <w:lang w:eastAsia="ru-RU"/>
        </w:rPr>
        <w:t xml:space="preserve"> должен произвести тщательную разминку. Он должен быть экипирован каппой, шлемом, бандажом, щитками не только на соревнованиях, но и на тренировках.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Значение самостоятельных занятий. Самостоятельная тренировка </w:t>
      </w:r>
      <w:proofErr w:type="spellStart"/>
      <w:r w:rsidRPr="007022F9">
        <w:rPr>
          <w:rFonts w:ascii="Times New Roman" w:eastAsia="Times New Roman" w:hAnsi="Times New Roman" w:cs="Times New Roman"/>
          <w:color w:val="313131"/>
          <w:sz w:val="28"/>
          <w:szCs w:val="28"/>
          <w:lang w:eastAsia="ru-RU"/>
        </w:rPr>
        <w:t>тхэквондиста</w:t>
      </w:r>
      <w:proofErr w:type="spellEnd"/>
      <w:r w:rsidRPr="007022F9">
        <w:rPr>
          <w:rFonts w:ascii="Times New Roman" w:eastAsia="Times New Roman" w:hAnsi="Times New Roman" w:cs="Times New Roman"/>
          <w:color w:val="313131"/>
          <w:sz w:val="28"/>
          <w:szCs w:val="28"/>
          <w:lang w:eastAsia="ru-RU"/>
        </w:rPr>
        <w:t xml:space="preserve"> проводится в тех случаях, когда нет возможности тренироваться под руководством тренера. В этом случае необходимо работать над теми недостатками, на которые указывает тренер.</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Анализ поединков. Анализ методик тренировок. При обсуждении подготовки к предстоящему бою надо учесть такие факторы, как психологический настрой на бой. Выявить манеру проведения боя соперника, увидеть его сильные и слабые места и, исходя из этого правильно, построить тактический рисунок поединка.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После проведенного боя необходимо разобрать итог боя: выявить ошибки и методы их устранения, разобрать тактическое построение боя.</w:t>
      </w: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ПРАКТИЧЕСКИЕ ЗАНЯТИЯ</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roofErr w:type="gramStart"/>
      <w:r w:rsidRPr="007022F9">
        <w:rPr>
          <w:rFonts w:ascii="Times New Roman" w:eastAsia="Times New Roman" w:hAnsi="Times New Roman" w:cs="Times New Roman"/>
          <w:color w:val="313131"/>
          <w:sz w:val="28"/>
          <w:szCs w:val="28"/>
          <w:lang w:eastAsia="ru-RU"/>
        </w:rPr>
        <w:t>ОФП основными средствами являются: кроссы, спортивные игры, штанга, плавание, лыжная подготовка, отжимания на брусьях, подтягивание на перекладине, гиревой спорт, прыжки.</w:t>
      </w:r>
      <w:proofErr w:type="gramEnd"/>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СФП относятся: работа на снарядах с ускорением по определенным интервалам; работа с тренером на лапах, устраняя определенные ошибки; скакалка; работа со штангой с ускорением; бой с тенью с гантелями по 1 кг — Круговая тренировка с разнообразными снарядами в течение 10–15 мин по 1 минуте на каждом снаряде: кувалды, подтягивание, отжимание и т. д. Имитация соревновательных ситуаций с выполнением ударной и защитной техники в различных мышечных режимах.</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Необходимо овладеть новыми разнообразными двигательными навыками.</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roofErr w:type="gramStart"/>
      <w:r w:rsidRPr="007022F9">
        <w:rPr>
          <w:rFonts w:ascii="Times New Roman" w:eastAsia="Times New Roman" w:hAnsi="Times New Roman" w:cs="Times New Roman"/>
          <w:color w:val="313131"/>
          <w:sz w:val="28"/>
          <w:szCs w:val="28"/>
          <w:lang w:eastAsia="ru-RU"/>
        </w:rPr>
        <w:t>ТТМ. Совершенствование прямых, боковых ударов; ударов снизу; сверху вниз; как в атаке, так и отходе; защита от всех ударов — блоки, уклоны; шаг назад, смещения.</w:t>
      </w:r>
      <w:proofErr w:type="gramEnd"/>
      <w:r w:rsidRPr="007022F9">
        <w:rPr>
          <w:rFonts w:ascii="Times New Roman" w:eastAsia="Times New Roman" w:hAnsi="Times New Roman" w:cs="Times New Roman"/>
          <w:color w:val="313131"/>
          <w:sz w:val="28"/>
          <w:szCs w:val="28"/>
          <w:lang w:eastAsia="ru-RU"/>
        </w:rPr>
        <w:t xml:space="preserve"> Техника и тактика ведения боя, как с высоким соперником, так и с низким, с лёгким и тяжёлым. Тактика и техника ведения боя с левшой. Техника и тактика ведения боя, как с агрессивным соперником, так и с техничным соперником. Уметь в бою перестраиваться, размышлять и думать о правильном ведении боя и добиться победы.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Вольные и условные бои являются в совершенствовании ТТМ и подготовке к предстоящим соревнованиям.</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Соревнования и спарринги для </w:t>
      </w:r>
      <w:proofErr w:type="spellStart"/>
      <w:r w:rsidRPr="007022F9">
        <w:rPr>
          <w:rFonts w:ascii="Times New Roman" w:eastAsia="Times New Roman" w:hAnsi="Times New Roman" w:cs="Times New Roman"/>
          <w:color w:val="313131"/>
          <w:sz w:val="28"/>
          <w:szCs w:val="28"/>
          <w:lang w:eastAsia="ru-RU"/>
        </w:rPr>
        <w:t>тхэквондистов</w:t>
      </w:r>
      <w:proofErr w:type="spellEnd"/>
      <w:r w:rsidRPr="007022F9">
        <w:rPr>
          <w:rFonts w:ascii="Times New Roman" w:eastAsia="Times New Roman" w:hAnsi="Times New Roman" w:cs="Times New Roman"/>
          <w:color w:val="313131"/>
          <w:sz w:val="28"/>
          <w:szCs w:val="28"/>
          <w:lang w:eastAsia="ru-RU"/>
        </w:rPr>
        <w:t xml:space="preserve"> высокой квалификации являются не только целые тренировки, но и при правильном их использовании, эффективным средством повышения специальной подготовленности.</w:t>
      </w:r>
    </w:p>
    <w:p w:rsidR="003B5D1D" w:rsidRPr="007022F9" w:rsidRDefault="00E22018">
      <w:pPr>
        <w:shd w:val="clear" w:color="auto" w:fill="FFFFFF"/>
        <w:spacing w:after="0" w:line="240" w:lineRule="auto"/>
        <w:jc w:val="center"/>
        <w:outlineLvl w:val="2"/>
        <w:rPr>
          <w:rFonts w:ascii="Times New Roman" w:eastAsia="Times New Roman" w:hAnsi="Times New Roman" w:cs="Times New Roman"/>
          <w:b/>
          <w:bCs/>
          <w:caps/>
          <w:color w:val="313131"/>
          <w:sz w:val="28"/>
          <w:szCs w:val="28"/>
          <w:lang w:eastAsia="ru-RU"/>
        </w:rPr>
      </w:pPr>
      <w:r w:rsidRPr="007022F9">
        <w:rPr>
          <w:rFonts w:ascii="Times New Roman" w:eastAsia="Times New Roman" w:hAnsi="Times New Roman" w:cs="Times New Roman"/>
          <w:b/>
          <w:bCs/>
          <w:caps/>
          <w:color w:val="313131"/>
          <w:sz w:val="28"/>
          <w:szCs w:val="28"/>
          <w:lang w:eastAsia="ru-RU"/>
        </w:rPr>
        <w:t>МИНИМАЛЬНЫЕ ТРЕБОВАНИЯ К ОСНАЩЕННОСТИ И РЕКОМЕНДАЦИИ ПО ОРГАНИЗАЦИИ УЧЕБНО-ТРЕНИРОВОЧНОГО ПРОЦЕССА.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Оборудование и спортивный инвентарь:</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w:t>
      </w:r>
      <w:proofErr w:type="spellStart"/>
      <w:r w:rsidRPr="007022F9">
        <w:rPr>
          <w:rFonts w:ascii="Times New Roman" w:eastAsia="Times New Roman" w:hAnsi="Times New Roman" w:cs="Times New Roman"/>
          <w:color w:val="313131"/>
          <w:sz w:val="28"/>
          <w:szCs w:val="28"/>
          <w:lang w:eastAsia="ru-RU"/>
        </w:rPr>
        <w:t>Додянг</w:t>
      </w:r>
      <w:proofErr w:type="spellEnd"/>
      <w:r w:rsidRPr="007022F9">
        <w:rPr>
          <w:rFonts w:ascii="Times New Roman" w:eastAsia="Times New Roman" w:hAnsi="Times New Roman" w:cs="Times New Roman"/>
          <w:color w:val="313131"/>
          <w:sz w:val="28"/>
          <w:szCs w:val="28"/>
          <w:lang w:eastAsia="ru-RU"/>
        </w:rPr>
        <w:t xml:space="preserve"> 12Х12 или специальное покрытие в спортзале не менее 8Х8.</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Мешки боксёрские;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Лапы;</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Жилеты для спаррингов;</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roofErr w:type="gramStart"/>
      <w:r w:rsidRPr="007022F9">
        <w:rPr>
          <w:rFonts w:ascii="Times New Roman" w:eastAsia="Times New Roman" w:hAnsi="Times New Roman" w:cs="Times New Roman"/>
          <w:color w:val="313131"/>
          <w:sz w:val="28"/>
          <w:szCs w:val="28"/>
          <w:lang w:eastAsia="ru-RU"/>
        </w:rPr>
        <w:t>• </w:t>
      </w:r>
      <w:proofErr w:type="spellStart"/>
      <w:r w:rsidRPr="007022F9">
        <w:rPr>
          <w:rFonts w:ascii="Times New Roman" w:eastAsia="Times New Roman" w:hAnsi="Times New Roman" w:cs="Times New Roman"/>
          <w:color w:val="313131"/>
          <w:sz w:val="28"/>
          <w:szCs w:val="28"/>
          <w:lang w:eastAsia="ru-RU"/>
        </w:rPr>
        <w:t>Макивары</w:t>
      </w:r>
      <w:proofErr w:type="spellEnd"/>
      <w:r w:rsidRPr="007022F9">
        <w:rPr>
          <w:rFonts w:ascii="Times New Roman" w:eastAsia="Times New Roman" w:hAnsi="Times New Roman" w:cs="Times New Roman"/>
          <w:color w:val="313131"/>
          <w:sz w:val="28"/>
          <w:szCs w:val="28"/>
          <w:lang w:eastAsia="ru-RU"/>
        </w:rPr>
        <w:t xml:space="preserve"> ручные для отработки ударов ногами;</w:t>
      </w:r>
      <w:proofErr w:type="gramEnd"/>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Гири, гантели, штанга;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lastRenderedPageBreak/>
        <w:t>• Мячи футбольные, баскетбольные, волейбольные, теннисные, набивные;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Скакалка;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Специализированная литература по методике проведения занятий.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Секундомер.</w:t>
      </w:r>
    </w:p>
    <w:p w:rsidR="003B5D1D" w:rsidRPr="007022F9" w:rsidRDefault="002544A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57" style="width:536.2pt;height:.75pt" o:hrpct="0" o:hrstd="t" o:hr="t" fillcolor="#a0a0a0" stroked="f"/>
        </w:pic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b/>
          <w:bCs/>
          <w:color w:val="313131"/>
          <w:sz w:val="28"/>
          <w:szCs w:val="28"/>
          <w:lang w:eastAsia="ru-RU"/>
        </w:rPr>
        <w:t xml:space="preserve">Спортивное снаряжение </w:t>
      </w:r>
      <w:proofErr w:type="spellStart"/>
      <w:r w:rsidRPr="007022F9">
        <w:rPr>
          <w:rFonts w:ascii="Times New Roman" w:eastAsia="Times New Roman" w:hAnsi="Times New Roman" w:cs="Times New Roman"/>
          <w:b/>
          <w:bCs/>
          <w:color w:val="313131"/>
          <w:sz w:val="28"/>
          <w:szCs w:val="28"/>
          <w:lang w:eastAsia="ru-RU"/>
        </w:rPr>
        <w:t>тхэквондиста</w:t>
      </w:r>
      <w:proofErr w:type="spellEnd"/>
      <w:r w:rsidRPr="007022F9">
        <w:rPr>
          <w:rFonts w:ascii="Times New Roman" w:eastAsia="Times New Roman" w:hAnsi="Times New Roman" w:cs="Times New Roman"/>
          <w:b/>
          <w:bCs/>
          <w:color w:val="313131"/>
          <w:sz w:val="28"/>
          <w:szCs w:val="28"/>
          <w:lang w:eastAsia="ru-RU"/>
        </w:rPr>
        <w:t>:</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xml:space="preserve">• Специальный костюм — </w:t>
      </w:r>
      <w:proofErr w:type="spellStart"/>
      <w:r w:rsidRPr="007022F9">
        <w:rPr>
          <w:rFonts w:ascii="Times New Roman" w:eastAsia="Times New Roman" w:hAnsi="Times New Roman" w:cs="Times New Roman"/>
          <w:color w:val="313131"/>
          <w:sz w:val="28"/>
          <w:szCs w:val="28"/>
          <w:lang w:eastAsia="ru-RU"/>
        </w:rPr>
        <w:t>добок</w:t>
      </w:r>
      <w:proofErr w:type="spellEnd"/>
      <w:r w:rsidRPr="007022F9">
        <w:rPr>
          <w:rFonts w:ascii="Times New Roman" w:eastAsia="Times New Roman" w:hAnsi="Times New Roman" w:cs="Times New Roman"/>
          <w:color w:val="313131"/>
          <w:sz w:val="28"/>
          <w:szCs w:val="28"/>
          <w:lang w:eastAsia="ru-RU"/>
        </w:rPr>
        <w:t>;</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Спортивный костюм для занятий на улице (ветрозащитный костюм);</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Одежда для сгонки веса;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Спортивная сумка;</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Спортивная обувь для тренировок по тхэквондо.</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Спортивная обувь для тренировок на улице.</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Паховые раковины должны быть под одеждой;</w:t>
      </w:r>
    </w:p>
    <w:p w:rsidR="003B5D1D" w:rsidRPr="007022F9"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Щитки, шлем, капа, бинты, снарядные перчатки, футы для тренировок;</w:t>
      </w:r>
    </w:p>
    <w:p w:rsidR="003B5D1D" w:rsidRDefault="00E22018">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r w:rsidRPr="007022F9">
        <w:rPr>
          <w:rFonts w:ascii="Times New Roman" w:eastAsia="Times New Roman" w:hAnsi="Times New Roman" w:cs="Times New Roman"/>
          <w:color w:val="313131"/>
          <w:sz w:val="28"/>
          <w:szCs w:val="28"/>
          <w:lang w:eastAsia="ru-RU"/>
        </w:rPr>
        <w:t>• Средства промывки полости рта по время поединка.</w:t>
      </w:r>
    </w:p>
    <w:p w:rsidR="00316732" w:rsidRDefault="00316732">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
    <w:p w:rsidR="00316732" w:rsidRDefault="00316732">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
    <w:p w:rsidR="00316732" w:rsidRDefault="00316732">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
    <w:p w:rsidR="00316732" w:rsidRDefault="00316732">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
    <w:p w:rsidR="00316732" w:rsidRDefault="00316732">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
    <w:p w:rsidR="00316732" w:rsidRDefault="00316732">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
    <w:p w:rsidR="00316732" w:rsidRDefault="00316732">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
    <w:p w:rsidR="00316732" w:rsidRDefault="00316732">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
    <w:p w:rsidR="00316732" w:rsidRDefault="00316732">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
    <w:p w:rsidR="00316732" w:rsidRDefault="00316732">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
    <w:p w:rsidR="00316732" w:rsidRDefault="00316732">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
    <w:p w:rsidR="00316732" w:rsidRDefault="00316732">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
    <w:p w:rsidR="00316732" w:rsidRDefault="00316732">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
    <w:p w:rsidR="00316732" w:rsidRDefault="00316732">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
    <w:p w:rsidR="00316732" w:rsidRDefault="00316732">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
    <w:p w:rsidR="00316732" w:rsidRDefault="00316732">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
    <w:p w:rsidR="002308D1" w:rsidRDefault="002308D1">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
    <w:p w:rsidR="002308D1" w:rsidRDefault="002308D1">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
    <w:p w:rsidR="002308D1" w:rsidRDefault="002308D1">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
    <w:p w:rsidR="002308D1" w:rsidRDefault="002308D1">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
    <w:p w:rsidR="002308D1" w:rsidRDefault="002308D1">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
    <w:p w:rsidR="002308D1" w:rsidRDefault="002308D1">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
    <w:p w:rsidR="002308D1" w:rsidRDefault="002308D1">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
    <w:p w:rsidR="002308D1" w:rsidRDefault="002308D1">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
    <w:p w:rsidR="002308D1" w:rsidRDefault="002308D1">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
    <w:p w:rsidR="002308D1" w:rsidRDefault="002308D1">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
    <w:p w:rsidR="002308D1" w:rsidRDefault="002308D1">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
    <w:p w:rsidR="002308D1" w:rsidRDefault="002308D1">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
    <w:p w:rsidR="002308D1" w:rsidRDefault="002308D1">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
    <w:p w:rsidR="002308D1" w:rsidRDefault="002308D1">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
    <w:p w:rsidR="002308D1" w:rsidRDefault="002308D1">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
    <w:p w:rsidR="002308D1" w:rsidRDefault="002308D1">
      <w:pPr>
        <w:shd w:val="clear" w:color="auto" w:fill="FFFFFF"/>
        <w:spacing w:after="0" w:line="240" w:lineRule="auto"/>
        <w:ind w:firstLine="480"/>
        <w:jc w:val="both"/>
        <w:rPr>
          <w:rFonts w:ascii="Times New Roman" w:eastAsia="Times New Roman" w:hAnsi="Times New Roman" w:cs="Times New Roman"/>
          <w:color w:val="313131"/>
          <w:sz w:val="28"/>
          <w:szCs w:val="28"/>
          <w:lang w:eastAsia="ru-RU"/>
        </w:rPr>
      </w:pPr>
    </w:p>
    <w:p w:rsidR="00316732" w:rsidRPr="002544AE" w:rsidRDefault="00316732" w:rsidP="00316732">
      <w:pPr>
        <w:shd w:val="clear" w:color="auto" w:fill="FFFFFF"/>
        <w:spacing w:after="0" w:line="240" w:lineRule="auto"/>
        <w:ind w:firstLine="480"/>
        <w:jc w:val="center"/>
        <w:rPr>
          <w:rFonts w:ascii="Times New Roman" w:eastAsia="Times New Roman" w:hAnsi="Times New Roman" w:cs="Times New Roman"/>
          <w:b/>
          <w:color w:val="313131"/>
          <w:sz w:val="28"/>
          <w:szCs w:val="28"/>
          <w:lang w:eastAsia="ru-RU"/>
        </w:rPr>
      </w:pPr>
      <w:bookmarkStart w:id="0" w:name="_GoBack"/>
      <w:bookmarkEnd w:id="0"/>
      <w:r w:rsidRPr="002544AE">
        <w:rPr>
          <w:rFonts w:ascii="Times New Roman" w:eastAsia="Times New Roman" w:hAnsi="Times New Roman" w:cs="Times New Roman"/>
          <w:b/>
          <w:color w:val="313131"/>
          <w:sz w:val="28"/>
          <w:szCs w:val="28"/>
          <w:lang w:eastAsia="ru-RU"/>
        </w:rPr>
        <w:lastRenderedPageBreak/>
        <w:t>Список использованной литературы</w:t>
      </w:r>
    </w:p>
    <w:p w:rsidR="002308D1" w:rsidRPr="002544AE" w:rsidRDefault="002308D1" w:rsidP="00316732">
      <w:pPr>
        <w:shd w:val="clear" w:color="auto" w:fill="FFFFFF"/>
        <w:spacing w:after="0" w:line="240" w:lineRule="auto"/>
        <w:ind w:firstLine="480"/>
        <w:jc w:val="center"/>
        <w:rPr>
          <w:rFonts w:ascii="Times New Roman" w:eastAsia="Times New Roman" w:hAnsi="Times New Roman" w:cs="Times New Roman"/>
          <w:color w:val="313131"/>
          <w:sz w:val="28"/>
          <w:szCs w:val="28"/>
          <w:lang w:eastAsia="ru-RU"/>
        </w:rPr>
      </w:pPr>
    </w:p>
    <w:p w:rsidR="002308D1" w:rsidRPr="002544AE" w:rsidRDefault="002308D1" w:rsidP="00316732">
      <w:pPr>
        <w:shd w:val="clear" w:color="auto" w:fill="FFFFFF"/>
        <w:spacing w:after="0" w:line="240" w:lineRule="auto"/>
        <w:ind w:firstLine="480"/>
        <w:jc w:val="center"/>
        <w:rPr>
          <w:rFonts w:ascii="Times New Roman" w:eastAsia="Times New Roman" w:hAnsi="Times New Roman" w:cs="Times New Roman"/>
          <w:color w:val="313131"/>
          <w:sz w:val="28"/>
          <w:szCs w:val="28"/>
          <w:lang w:eastAsia="ru-RU"/>
        </w:rPr>
      </w:pPr>
    </w:p>
    <w:p w:rsidR="002308D1" w:rsidRDefault="002308D1" w:rsidP="002308D1">
      <w:pPr>
        <w:pStyle w:val="a3"/>
        <w:numPr>
          <w:ilvl w:val="0"/>
          <w:numId w:val="1"/>
        </w:numPr>
        <w:spacing w:after="0" w:line="240" w:lineRule="auto"/>
        <w:rPr>
          <w:rFonts w:ascii="Times New Roman" w:hAnsi="Times New Roman" w:cs="Times New Roman"/>
          <w:sz w:val="28"/>
          <w:szCs w:val="28"/>
        </w:rPr>
      </w:pPr>
      <w:r w:rsidRPr="002544AE">
        <w:rPr>
          <w:rFonts w:ascii="Times New Roman" w:hAnsi="Times New Roman" w:cs="Times New Roman"/>
          <w:sz w:val="28"/>
          <w:szCs w:val="28"/>
        </w:rPr>
        <w:t xml:space="preserve">Официальный сайт Федерации Тхэквондо России. </w:t>
      </w:r>
      <w:r w:rsidRPr="002544AE">
        <w:rPr>
          <w:rFonts w:ascii="Times New Roman" w:hAnsi="Times New Roman" w:cs="Times New Roman"/>
          <w:sz w:val="28"/>
          <w:szCs w:val="28"/>
          <w:lang w:val="en-US"/>
        </w:rPr>
        <w:t>http</w:t>
      </w:r>
      <w:r w:rsidRPr="002544AE">
        <w:rPr>
          <w:rFonts w:ascii="Times New Roman" w:hAnsi="Times New Roman" w:cs="Times New Roman"/>
          <w:sz w:val="28"/>
          <w:szCs w:val="28"/>
        </w:rPr>
        <w:t xml:space="preserve">:// </w:t>
      </w:r>
      <w:hyperlink r:id="rId46" w:history="1">
        <w:r w:rsidRPr="002544AE">
          <w:rPr>
            <w:rStyle w:val="a4"/>
            <w:rFonts w:ascii="Times New Roman" w:hAnsi="Times New Roman" w:cs="Times New Roman"/>
            <w:sz w:val="28"/>
            <w:szCs w:val="28"/>
            <w:lang w:val="en-US"/>
          </w:rPr>
          <w:t>www</w:t>
        </w:r>
        <w:r w:rsidRPr="002544AE">
          <w:rPr>
            <w:rStyle w:val="a4"/>
            <w:rFonts w:ascii="Times New Roman" w:hAnsi="Times New Roman" w:cs="Times New Roman"/>
            <w:sz w:val="28"/>
            <w:szCs w:val="28"/>
          </w:rPr>
          <w:t>.</w:t>
        </w:r>
        <w:proofErr w:type="spellStart"/>
        <w:r w:rsidRPr="002544AE">
          <w:rPr>
            <w:rStyle w:val="a4"/>
            <w:rFonts w:ascii="Times New Roman" w:hAnsi="Times New Roman" w:cs="Times New Roman"/>
            <w:sz w:val="28"/>
            <w:szCs w:val="28"/>
            <w:lang w:val="en-US"/>
          </w:rPr>
          <w:t>itf</w:t>
        </w:r>
        <w:proofErr w:type="spellEnd"/>
        <w:r w:rsidRPr="002544AE">
          <w:rPr>
            <w:rStyle w:val="a4"/>
            <w:rFonts w:ascii="Times New Roman" w:hAnsi="Times New Roman" w:cs="Times New Roman"/>
            <w:sz w:val="28"/>
            <w:szCs w:val="28"/>
          </w:rPr>
          <w:t>-</w:t>
        </w:r>
        <w:proofErr w:type="spellStart"/>
        <w:r w:rsidRPr="002544AE">
          <w:rPr>
            <w:rStyle w:val="a4"/>
            <w:rFonts w:ascii="Times New Roman" w:hAnsi="Times New Roman" w:cs="Times New Roman"/>
            <w:sz w:val="28"/>
            <w:szCs w:val="28"/>
            <w:lang w:val="en-US"/>
          </w:rPr>
          <w:t>russia</w:t>
        </w:r>
        <w:proofErr w:type="spellEnd"/>
        <w:r w:rsidRPr="002544AE">
          <w:rPr>
            <w:rStyle w:val="a4"/>
            <w:rFonts w:ascii="Times New Roman" w:hAnsi="Times New Roman" w:cs="Times New Roman"/>
            <w:sz w:val="28"/>
            <w:szCs w:val="28"/>
          </w:rPr>
          <w:t>.</w:t>
        </w:r>
        <w:r w:rsidRPr="002544AE">
          <w:rPr>
            <w:rStyle w:val="a4"/>
            <w:rFonts w:ascii="Times New Roman" w:hAnsi="Times New Roman" w:cs="Times New Roman"/>
            <w:sz w:val="28"/>
            <w:szCs w:val="28"/>
            <w:lang w:val="en-US"/>
          </w:rPr>
          <w:t>com</w:t>
        </w:r>
        <w:r w:rsidRPr="002544AE">
          <w:rPr>
            <w:rStyle w:val="a4"/>
            <w:rFonts w:ascii="Times New Roman" w:hAnsi="Times New Roman" w:cs="Times New Roman"/>
            <w:sz w:val="28"/>
            <w:szCs w:val="28"/>
          </w:rPr>
          <w:t>/</w:t>
        </w:r>
      </w:hyperlink>
      <w:r w:rsidRPr="002544AE">
        <w:rPr>
          <w:rFonts w:ascii="Times New Roman" w:hAnsi="Times New Roman" w:cs="Times New Roman"/>
          <w:sz w:val="28"/>
          <w:szCs w:val="28"/>
        </w:rPr>
        <w:t>;</w:t>
      </w:r>
    </w:p>
    <w:p w:rsidR="003B5D1D" w:rsidRPr="002544AE" w:rsidRDefault="002308D1" w:rsidP="002308D1">
      <w:pPr>
        <w:pStyle w:val="a3"/>
        <w:numPr>
          <w:ilvl w:val="0"/>
          <w:numId w:val="1"/>
        </w:numPr>
        <w:spacing w:after="0" w:line="240" w:lineRule="auto"/>
        <w:rPr>
          <w:rFonts w:ascii="Times New Roman" w:hAnsi="Times New Roman" w:cs="Times New Roman"/>
          <w:sz w:val="28"/>
          <w:szCs w:val="28"/>
        </w:rPr>
      </w:pPr>
      <w:r w:rsidRPr="002544AE">
        <w:rPr>
          <w:rFonts w:ascii="Times New Roman" w:hAnsi="Times New Roman" w:cs="Times New Roman"/>
          <w:sz w:val="28"/>
          <w:szCs w:val="28"/>
        </w:rPr>
        <w:t xml:space="preserve">Группа </w:t>
      </w:r>
      <w:proofErr w:type="spellStart"/>
      <w:r w:rsidRPr="002544AE">
        <w:rPr>
          <w:rFonts w:ascii="Times New Roman" w:hAnsi="Times New Roman" w:cs="Times New Roman"/>
          <w:sz w:val="28"/>
          <w:szCs w:val="28"/>
        </w:rPr>
        <w:t>Вконтакте</w:t>
      </w:r>
      <w:proofErr w:type="spellEnd"/>
      <w:r w:rsidRPr="002544AE">
        <w:rPr>
          <w:rFonts w:ascii="Times New Roman" w:hAnsi="Times New Roman" w:cs="Times New Roman"/>
          <w:sz w:val="28"/>
          <w:szCs w:val="28"/>
        </w:rPr>
        <w:t xml:space="preserve"> </w:t>
      </w:r>
      <w:hyperlink r:id="rId47" w:history="1">
        <w:r w:rsidR="007A21DC" w:rsidRPr="002544AE">
          <w:rPr>
            <w:rStyle w:val="a4"/>
            <w:rFonts w:ascii="Times New Roman" w:hAnsi="Times New Roman" w:cs="Times New Roman"/>
            <w:sz w:val="28"/>
            <w:szCs w:val="28"/>
            <w:lang w:val="en-US"/>
          </w:rPr>
          <w:t>http</w:t>
        </w:r>
        <w:r w:rsidR="007A21DC" w:rsidRPr="002544AE">
          <w:rPr>
            <w:rStyle w:val="a4"/>
            <w:rFonts w:ascii="Times New Roman" w:hAnsi="Times New Roman" w:cs="Times New Roman"/>
            <w:sz w:val="28"/>
            <w:szCs w:val="28"/>
          </w:rPr>
          <w:t>://</w:t>
        </w:r>
        <w:proofErr w:type="spellStart"/>
        <w:r w:rsidR="007A21DC" w:rsidRPr="002544AE">
          <w:rPr>
            <w:rStyle w:val="a4"/>
            <w:rFonts w:ascii="Times New Roman" w:hAnsi="Times New Roman" w:cs="Times New Roman"/>
            <w:sz w:val="28"/>
            <w:szCs w:val="28"/>
            <w:lang w:val="en-US"/>
          </w:rPr>
          <w:t>vk</w:t>
        </w:r>
        <w:proofErr w:type="spellEnd"/>
        <w:r w:rsidR="007A21DC" w:rsidRPr="002544AE">
          <w:rPr>
            <w:rStyle w:val="a4"/>
            <w:rFonts w:ascii="Times New Roman" w:hAnsi="Times New Roman" w:cs="Times New Roman"/>
            <w:sz w:val="28"/>
            <w:szCs w:val="28"/>
          </w:rPr>
          <w:t>.</w:t>
        </w:r>
        <w:r w:rsidR="007A21DC" w:rsidRPr="002544AE">
          <w:rPr>
            <w:rStyle w:val="a4"/>
            <w:rFonts w:ascii="Times New Roman" w:hAnsi="Times New Roman" w:cs="Times New Roman"/>
            <w:sz w:val="28"/>
            <w:szCs w:val="28"/>
            <w:lang w:val="en-US"/>
          </w:rPr>
          <w:t>com</w:t>
        </w:r>
        <w:r w:rsidR="007A21DC" w:rsidRPr="002544AE">
          <w:rPr>
            <w:rStyle w:val="a4"/>
            <w:rFonts w:ascii="Times New Roman" w:hAnsi="Times New Roman" w:cs="Times New Roman"/>
            <w:sz w:val="28"/>
            <w:szCs w:val="28"/>
          </w:rPr>
          <w:t>/</w:t>
        </w:r>
        <w:proofErr w:type="spellStart"/>
        <w:r w:rsidR="007A21DC" w:rsidRPr="002544AE">
          <w:rPr>
            <w:rStyle w:val="a4"/>
            <w:rFonts w:ascii="Times New Roman" w:hAnsi="Times New Roman" w:cs="Times New Roman"/>
            <w:sz w:val="28"/>
            <w:szCs w:val="28"/>
            <w:lang w:val="en-US"/>
          </w:rPr>
          <w:t>russiantaekwondofederation</w:t>
        </w:r>
        <w:proofErr w:type="spellEnd"/>
      </w:hyperlink>
      <w:r w:rsidR="007A21DC" w:rsidRPr="002544AE">
        <w:rPr>
          <w:rFonts w:ascii="Times New Roman" w:hAnsi="Times New Roman" w:cs="Times New Roman"/>
          <w:sz w:val="28"/>
          <w:szCs w:val="28"/>
        </w:rPr>
        <w:t>;</w:t>
      </w:r>
    </w:p>
    <w:p w:rsidR="007A21DC" w:rsidRPr="002544AE" w:rsidRDefault="007A21DC" w:rsidP="002308D1">
      <w:pPr>
        <w:pStyle w:val="a3"/>
        <w:numPr>
          <w:ilvl w:val="0"/>
          <w:numId w:val="1"/>
        </w:numPr>
        <w:spacing w:after="0" w:line="240" w:lineRule="auto"/>
        <w:rPr>
          <w:rFonts w:ascii="Times New Roman" w:hAnsi="Times New Roman" w:cs="Times New Roman"/>
          <w:sz w:val="28"/>
          <w:szCs w:val="28"/>
        </w:rPr>
      </w:pPr>
      <w:proofErr w:type="spellStart"/>
      <w:r w:rsidRPr="002544AE">
        <w:rPr>
          <w:rFonts w:ascii="Times New Roman" w:hAnsi="Times New Roman" w:cs="Times New Roman"/>
          <w:sz w:val="28"/>
          <w:szCs w:val="28"/>
        </w:rPr>
        <w:t>Адашкявичене</w:t>
      </w:r>
      <w:proofErr w:type="spellEnd"/>
      <w:r w:rsidRPr="002544AE">
        <w:rPr>
          <w:rFonts w:ascii="Times New Roman" w:hAnsi="Times New Roman" w:cs="Times New Roman"/>
          <w:sz w:val="28"/>
          <w:szCs w:val="28"/>
        </w:rPr>
        <w:t xml:space="preserve"> С.В. Спортивные игры т спортивные упражнения для детей. – М.: Просвещение, 2002 г.</w:t>
      </w:r>
    </w:p>
    <w:p w:rsidR="007A21DC" w:rsidRPr="002544AE" w:rsidRDefault="007A21DC" w:rsidP="002308D1">
      <w:pPr>
        <w:pStyle w:val="a3"/>
        <w:numPr>
          <w:ilvl w:val="0"/>
          <w:numId w:val="1"/>
        </w:numPr>
        <w:spacing w:after="0" w:line="240" w:lineRule="auto"/>
        <w:rPr>
          <w:rFonts w:ascii="Times New Roman" w:hAnsi="Times New Roman" w:cs="Times New Roman"/>
          <w:sz w:val="28"/>
          <w:szCs w:val="28"/>
        </w:rPr>
      </w:pPr>
      <w:proofErr w:type="spellStart"/>
      <w:r w:rsidRPr="002544AE">
        <w:rPr>
          <w:rFonts w:ascii="Times New Roman" w:hAnsi="Times New Roman" w:cs="Times New Roman"/>
          <w:sz w:val="28"/>
          <w:szCs w:val="28"/>
        </w:rPr>
        <w:t>Кенеман</w:t>
      </w:r>
      <w:proofErr w:type="spellEnd"/>
      <w:r w:rsidRPr="002544AE">
        <w:rPr>
          <w:rFonts w:ascii="Times New Roman" w:hAnsi="Times New Roman" w:cs="Times New Roman"/>
          <w:sz w:val="28"/>
          <w:szCs w:val="28"/>
        </w:rPr>
        <w:t xml:space="preserve"> А.В., </w:t>
      </w:r>
      <w:proofErr w:type="spellStart"/>
      <w:r w:rsidRPr="002544AE">
        <w:rPr>
          <w:rFonts w:ascii="Times New Roman" w:hAnsi="Times New Roman" w:cs="Times New Roman"/>
          <w:sz w:val="28"/>
          <w:szCs w:val="28"/>
        </w:rPr>
        <w:t>Хухлаева</w:t>
      </w:r>
      <w:proofErr w:type="spellEnd"/>
      <w:r w:rsidRPr="002544AE">
        <w:rPr>
          <w:rFonts w:ascii="Times New Roman" w:hAnsi="Times New Roman" w:cs="Times New Roman"/>
          <w:sz w:val="28"/>
          <w:szCs w:val="28"/>
        </w:rPr>
        <w:t xml:space="preserve"> Д.В. Теория и методика физического воспитания детей. – М.: Просвещение, 1986 г.</w:t>
      </w:r>
    </w:p>
    <w:p w:rsidR="007A21DC" w:rsidRPr="002544AE" w:rsidRDefault="007A21DC" w:rsidP="002308D1">
      <w:pPr>
        <w:pStyle w:val="a3"/>
        <w:numPr>
          <w:ilvl w:val="0"/>
          <w:numId w:val="1"/>
        </w:numPr>
        <w:spacing w:after="0" w:line="240" w:lineRule="auto"/>
        <w:rPr>
          <w:rFonts w:ascii="Times New Roman" w:hAnsi="Times New Roman" w:cs="Times New Roman"/>
          <w:sz w:val="28"/>
          <w:szCs w:val="28"/>
        </w:rPr>
      </w:pPr>
      <w:r w:rsidRPr="002544AE">
        <w:rPr>
          <w:rFonts w:ascii="Times New Roman" w:hAnsi="Times New Roman" w:cs="Times New Roman"/>
          <w:sz w:val="28"/>
          <w:szCs w:val="28"/>
        </w:rPr>
        <w:t xml:space="preserve">Теория и методика </w:t>
      </w:r>
      <w:proofErr w:type="gramStart"/>
      <w:r w:rsidRPr="002544AE">
        <w:rPr>
          <w:rFonts w:ascii="Times New Roman" w:hAnsi="Times New Roman" w:cs="Times New Roman"/>
          <w:sz w:val="28"/>
          <w:szCs w:val="28"/>
        </w:rPr>
        <w:t>физического</w:t>
      </w:r>
      <w:proofErr w:type="gramEnd"/>
      <w:r w:rsidRPr="002544AE">
        <w:rPr>
          <w:rFonts w:ascii="Times New Roman" w:hAnsi="Times New Roman" w:cs="Times New Roman"/>
          <w:sz w:val="28"/>
          <w:szCs w:val="28"/>
        </w:rPr>
        <w:t xml:space="preserve"> культуры: Учебник / под ред. </w:t>
      </w:r>
      <w:proofErr w:type="spellStart"/>
      <w:r w:rsidRPr="002544AE">
        <w:rPr>
          <w:rFonts w:ascii="Times New Roman" w:hAnsi="Times New Roman" w:cs="Times New Roman"/>
          <w:sz w:val="28"/>
          <w:szCs w:val="28"/>
        </w:rPr>
        <w:t>Курамшина</w:t>
      </w:r>
      <w:proofErr w:type="spellEnd"/>
      <w:r w:rsidRPr="002544AE">
        <w:rPr>
          <w:rFonts w:ascii="Times New Roman" w:hAnsi="Times New Roman" w:cs="Times New Roman"/>
          <w:sz w:val="28"/>
          <w:szCs w:val="28"/>
        </w:rPr>
        <w:t xml:space="preserve"> Ю. Ф. – М.: Советский спорт, 2003 г.</w:t>
      </w:r>
    </w:p>
    <w:p w:rsidR="007A21DC" w:rsidRPr="002544AE" w:rsidRDefault="007A21DC" w:rsidP="002308D1">
      <w:pPr>
        <w:pStyle w:val="a3"/>
        <w:numPr>
          <w:ilvl w:val="0"/>
          <w:numId w:val="1"/>
        </w:numPr>
        <w:spacing w:after="0" w:line="240" w:lineRule="auto"/>
        <w:rPr>
          <w:rFonts w:ascii="Times New Roman" w:hAnsi="Times New Roman" w:cs="Times New Roman"/>
          <w:sz w:val="28"/>
          <w:szCs w:val="28"/>
        </w:rPr>
      </w:pPr>
      <w:r w:rsidRPr="002544AE">
        <w:rPr>
          <w:rFonts w:ascii="Times New Roman" w:hAnsi="Times New Roman" w:cs="Times New Roman"/>
          <w:sz w:val="28"/>
          <w:szCs w:val="28"/>
        </w:rPr>
        <w:t xml:space="preserve">Теория и методика физического воспитания: Учебник / под ред. </w:t>
      </w:r>
      <w:proofErr w:type="spellStart"/>
      <w:r w:rsidRPr="002544AE">
        <w:rPr>
          <w:rFonts w:ascii="Times New Roman" w:hAnsi="Times New Roman" w:cs="Times New Roman"/>
          <w:sz w:val="28"/>
          <w:szCs w:val="28"/>
        </w:rPr>
        <w:t>Ашмарина</w:t>
      </w:r>
      <w:proofErr w:type="spellEnd"/>
      <w:r w:rsidRPr="002544AE">
        <w:rPr>
          <w:rFonts w:ascii="Times New Roman" w:hAnsi="Times New Roman" w:cs="Times New Roman"/>
          <w:sz w:val="28"/>
          <w:szCs w:val="28"/>
        </w:rPr>
        <w:t xml:space="preserve"> Б.А. – М.: Просвещение, 1990 г.</w:t>
      </w:r>
    </w:p>
    <w:p w:rsidR="003749D8" w:rsidRPr="002544AE" w:rsidRDefault="007A21DC" w:rsidP="002308D1">
      <w:pPr>
        <w:pStyle w:val="a3"/>
        <w:numPr>
          <w:ilvl w:val="0"/>
          <w:numId w:val="1"/>
        </w:numPr>
        <w:spacing w:after="0" w:line="240" w:lineRule="auto"/>
        <w:rPr>
          <w:rFonts w:ascii="Times New Roman" w:hAnsi="Times New Roman" w:cs="Times New Roman"/>
          <w:sz w:val="28"/>
          <w:szCs w:val="28"/>
        </w:rPr>
      </w:pPr>
      <w:r w:rsidRPr="002544AE">
        <w:rPr>
          <w:rFonts w:ascii="Times New Roman" w:hAnsi="Times New Roman" w:cs="Times New Roman"/>
          <w:sz w:val="28"/>
          <w:szCs w:val="28"/>
        </w:rPr>
        <w:t>Назаренко М.В. «ТАЭКВОН-ДО (И</w:t>
      </w:r>
      <w:proofErr w:type="gramStart"/>
      <w:r w:rsidRPr="002544AE">
        <w:rPr>
          <w:rFonts w:ascii="Times New Roman" w:hAnsi="Times New Roman" w:cs="Times New Roman"/>
          <w:sz w:val="28"/>
          <w:szCs w:val="28"/>
        </w:rPr>
        <w:t>,Т</w:t>
      </w:r>
      <w:proofErr w:type="gramEnd"/>
      <w:r w:rsidRPr="002544AE">
        <w:rPr>
          <w:rFonts w:ascii="Times New Roman" w:hAnsi="Times New Roman" w:cs="Times New Roman"/>
          <w:sz w:val="28"/>
          <w:szCs w:val="28"/>
        </w:rPr>
        <w:t xml:space="preserve">,Ф,) –методика обучения», Санкт-Петербург, </w:t>
      </w:r>
      <w:proofErr w:type="spellStart"/>
      <w:r w:rsidRPr="002544AE">
        <w:rPr>
          <w:rFonts w:ascii="Times New Roman" w:hAnsi="Times New Roman" w:cs="Times New Roman"/>
          <w:sz w:val="28"/>
          <w:szCs w:val="28"/>
        </w:rPr>
        <w:t>СПбГАФК</w:t>
      </w:r>
      <w:proofErr w:type="spellEnd"/>
      <w:r w:rsidR="003749D8" w:rsidRPr="002544AE">
        <w:rPr>
          <w:rFonts w:ascii="Times New Roman" w:hAnsi="Times New Roman" w:cs="Times New Roman"/>
          <w:sz w:val="28"/>
          <w:szCs w:val="28"/>
        </w:rPr>
        <w:t xml:space="preserve"> им. П.Ф. Лесгафта, 2004 год</w:t>
      </w:r>
    </w:p>
    <w:p w:rsidR="003749D8" w:rsidRPr="002544AE" w:rsidRDefault="003749D8" w:rsidP="002308D1">
      <w:pPr>
        <w:pStyle w:val="a3"/>
        <w:numPr>
          <w:ilvl w:val="0"/>
          <w:numId w:val="1"/>
        </w:numPr>
        <w:spacing w:after="0" w:line="240" w:lineRule="auto"/>
        <w:rPr>
          <w:rFonts w:ascii="Times New Roman" w:hAnsi="Times New Roman" w:cs="Times New Roman"/>
          <w:sz w:val="28"/>
          <w:szCs w:val="28"/>
        </w:rPr>
      </w:pPr>
      <w:r w:rsidRPr="002544AE">
        <w:rPr>
          <w:rFonts w:ascii="Times New Roman" w:hAnsi="Times New Roman" w:cs="Times New Roman"/>
          <w:sz w:val="28"/>
          <w:szCs w:val="28"/>
        </w:rPr>
        <w:t xml:space="preserve">Соколов И.С. «Основы </w:t>
      </w:r>
      <w:proofErr w:type="spellStart"/>
      <w:r w:rsidRPr="002544AE">
        <w:rPr>
          <w:rFonts w:ascii="Times New Roman" w:hAnsi="Times New Roman" w:cs="Times New Roman"/>
          <w:sz w:val="28"/>
          <w:szCs w:val="28"/>
        </w:rPr>
        <w:t>таэквон</w:t>
      </w:r>
      <w:proofErr w:type="spellEnd"/>
      <w:r w:rsidRPr="002544AE">
        <w:rPr>
          <w:rFonts w:ascii="Times New Roman" w:hAnsi="Times New Roman" w:cs="Times New Roman"/>
          <w:sz w:val="28"/>
          <w:szCs w:val="28"/>
        </w:rPr>
        <w:t>-до», Москва «Советский спорт», 1994 год</w:t>
      </w:r>
    </w:p>
    <w:p w:rsidR="003749D8" w:rsidRPr="002544AE" w:rsidRDefault="003749D8" w:rsidP="002308D1">
      <w:pPr>
        <w:pStyle w:val="a3"/>
        <w:numPr>
          <w:ilvl w:val="0"/>
          <w:numId w:val="1"/>
        </w:numPr>
        <w:spacing w:after="0" w:line="240" w:lineRule="auto"/>
        <w:rPr>
          <w:rFonts w:ascii="Times New Roman" w:hAnsi="Times New Roman" w:cs="Times New Roman"/>
          <w:sz w:val="28"/>
          <w:szCs w:val="28"/>
        </w:rPr>
      </w:pPr>
      <w:proofErr w:type="spellStart"/>
      <w:r w:rsidRPr="002544AE">
        <w:rPr>
          <w:rFonts w:ascii="Times New Roman" w:hAnsi="Times New Roman" w:cs="Times New Roman"/>
          <w:sz w:val="28"/>
          <w:szCs w:val="28"/>
        </w:rPr>
        <w:t>Чой</w:t>
      </w:r>
      <w:proofErr w:type="spellEnd"/>
      <w:r w:rsidRPr="002544AE">
        <w:rPr>
          <w:rFonts w:ascii="Times New Roman" w:hAnsi="Times New Roman" w:cs="Times New Roman"/>
          <w:sz w:val="28"/>
          <w:szCs w:val="28"/>
        </w:rPr>
        <w:t xml:space="preserve"> </w:t>
      </w:r>
      <w:proofErr w:type="spellStart"/>
      <w:r w:rsidRPr="002544AE">
        <w:rPr>
          <w:rFonts w:ascii="Times New Roman" w:hAnsi="Times New Roman" w:cs="Times New Roman"/>
          <w:sz w:val="28"/>
          <w:szCs w:val="28"/>
        </w:rPr>
        <w:t>Хонг</w:t>
      </w:r>
      <w:proofErr w:type="spellEnd"/>
      <w:r w:rsidRPr="002544AE">
        <w:rPr>
          <w:rFonts w:ascii="Times New Roman" w:hAnsi="Times New Roman" w:cs="Times New Roman"/>
          <w:sz w:val="28"/>
          <w:szCs w:val="28"/>
        </w:rPr>
        <w:t xml:space="preserve"> Хи. </w:t>
      </w:r>
      <w:proofErr w:type="spellStart"/>
      <w:r w:rsidRPr="002544AE">
        <w:rPr>
          <w:rFonts w:ascii="Times New Roman" w:hAnsi="Times New Roman" w:cs="Times New Roman"/>
          <w:sz w:val="28"/>
          <w:szCs w:val="28"/>
        </w:rPr>
        <w:t>Таэквон</w:t>
      </w:r>
      <w:proofErr w:type="spellEnd"/>
      <w:r w:rsidRPr="002544AE">
        <w:rPr>
          <w:rFonts w:ascii="Times New Roman" w:hAnsi="Times New Roman" w:cs="Times New Roman"/>
          <w:sz w:val="28"/>
          <w:szCs w:val="28"/>
        </w:rPr>
        <w:t>-до. Корейское искусство самообороны. Торонто, 1972 год</w:t>
      </w:r>
    </w:p>
    <w:p w:rsidR="007A21DC" w:rsidRPr="002544AE" w:rsidRDefault="003749D8" w:rsidP="002308D1">
      <w:pPr>
        <w:pStyle w:val="a3"/>
        <w:numPr>
          <w:ilvl w:val="0"/>
          <w:numId w:val="1"/>
        </w:numPr>
        <w:spacing w:after="0" w:line="240" w:lineRule="auto"/>
        <w:rPr>
          <w:rFonts w:ascii="Times New Roman" w:hAnsi="Times New Roman" w:cs="Times New Roman"/>
          <w:sz w:val="28"/>
          <w:szCs w:val="28"/>
        </w:rPr>
      </w:pPr>
      <w:r w:rsidRPr="002544AE">
        <w:rPr>
          <w:rFonts w:ascii="Times New Roman" w:hAnsi="Times New Roman" w:cs="Times New Roman"/>
          <w:sz w:val="28"/>
          <w:szCs w:val="28"/>
        </w:rPr>
        <w:t xml:space="preserve"> </w:t>
      </w:r>
      <w:r w:rsidR="002544AE" w:rsidRPr="002544AE">
        <w:rPr>
          <w:rFonts w:ascii="Times New Roman" w:hAnsi="Times New Roman" w:cs="Times New Roman"/>
          <w:sz w:val="28"/>
          <w:szCs w:val="28"/>
        </w:rPr>
        <w:t xml:space="preserve">Сайт ГБНОУ «Санкт – Петербургский городской Дворец Творчества </w:t>
      </w:r>
      <w:proofErr w:type="gramStart"/>
      <w:r w:rsidR="002544AE" w:rsidRPr="002544AE">
        <w:rPr>
          <w:rFonts w:ascii="Times New Roman" w:hAnsi="Times New Roman" w:cs="Times New Roman"/>
          <w:sz w:val="28"/>
          <w:szCs w:val="28"/>
        </w:rPr>
        <w:t>Юных</w:t>
      </w:r>
      <w:proofErr w:type="gramEnd"/>
      <w:r w:rsidR="002544AE" w:rsidRPr="002544AE">
        <w:rPr>
          <w:rFonts w:ascii="Times New Roman" w:hAnsi="Times New Roman" w:cs="Times New Roman"/>
          <w:sz w:val="28"/>
          <w:szCs w:val="28"/>
        </w:rPr>
        <w:t xml:space="preserve">» </w:t>
      </w:r>
      <w:r w:rsidR="002544AE" w:rsidRPr="002544AE">
        <w:rPr>
          <w:rFonts w:ascii="Times New Roman" w:hAnsi="Times New Roman" w:cs="Times New Roman"/>
          <w:sz w:val="28"/>
          <w:szCs w:val="28"/>
          <w:lang w:val="en-US"/>
        </w:rPr>
        <w:t>http</w:t>
      </w:r>
      <w:r w:rsidR="002544AE" w:rsidRPr="002544AE">
        <w:rPr>
          <w:rFonts w:ascii="Times New Roman" w:hAnsi="Times New Roman" w:cs="Times New Roman"/>
          <w:sz w:val="28"/>
          <w:szCs w:val="28"/>
        </w:rPr>
        <w:t>: //</w:t>
      </w:r>
      <w:r w:rsidR="002544AE" w:rsidRPr="002544AE">
        <w:rPr>
          <w:rFonts w:ascii="Times New Roman" w:hAnsi="Times New Roman" w:cs="Times New Roman"/>
          <w:sz w:val="28"/>
          <w:szCs w:val="28"/>
          <w:lang w:val="en-US"/>
        </w:rPr>
        <w:t>www</w:t>
      </w:r>
      <w:r w:rsidR="002544AE" w:rsidRPr="002544AE">
        <w:rPr>
          <w:rFonts w:ascii="Times New Roman" w:hAnsi="Times New Roman" w:cs="Times New Roman"/>
          <w:sz w:val="28"/>
          <w:szCs w:val="28"/>
        </w:rPr>
        <w:t>.</w:t>
      </w:r>
      <w:proofErr w:type="spellStart"/>
      <w:r w:rsidR="002544AE" w:rsidRPr="002544AE">
        <w:rPr>
          <w:rFonts w:ascii="Times New Roman" w:hAnsi="Times New Roman" w:cs="Times New Roman"/>
          <w:sz w:val="28"/>
          <w:szCs w:val="28"/>
          <w:lang w:val="en-US"/>
        </w:rPr>
        <w:t>anichkov</w:t>
      </w:r>
      <w:proofErr w:type="spellEnd"/>
      <w:r w:rsidR="002544AE" w:rsidRPr="002544AE">
        <w:rPr>
          <w:rFonts w:ascii="Times New Roman" w:hAnsi="Times New Roman" w:cs="Times New Roman"/>
          <w:sz w:val="28"/>
          <w:szCs w:val="28"/>
        </w:rPr>
        <w:t>.</w:t>
      </w:r>
      <w:proofErr w:type="spellStart"/>
      <w:r w:rsidR="002544AE" w:rsidRPr="002544AE">
        <w:rPr>
          <w:rFonts w:ascii="Times New Roman" w:hAnsi="Times New Roman" w:cs="Times New Roman"/>
          <w:sz w:val="28"/>
          <w:szCs w:val="28"/>
          <w:lang w:val="en-US"/>
        </w:rPr>
        <w:t>ru</w:t>
      </w:r>
      <w:proofErr w:type="spellEnd"/>
      <w:r w:rsidR="002544AE" w:rsidRPr="002544AE">
        <w:rPr>
          <w:rFonts w:ascii="Times New Roman" w:hAnsi="Times New Roman" w:cs="Times New Roman"/>
          <w:sz w:val="28"/>
          <w:szCs w:val="28"/>
        </w:rPr>
        <w:t>/</w:t>
      </w:r>
      <w:r w:rsidR="007A21DC" w:rsidRPr="002544AE">
        <w:rPr>
          <w:rFonts w:ascii="Times New Roman" w:hAnsi="Times New Roman" w:cs="Times New Roman"/>
          <w:sz w:val="28"/>
          <w:szCs w:val="28"/>
        </w:rPr>
        <w:t xml:space="preserve">      </w:t>
      </w:r>
    </w:p>
    <w:sectPr w:rsidR="007A21DC" w:rsidRPr="002544A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08D1" w:rsidRDefault="002308D1">
      <w:pPr>
        <w:spacing w:line="240" w:lineRule="auto"/>
      </w:pPr>
      <w:r>
        <w:separator/>
      </w:r>
    </w:p>
  </w:endnote>
  <w:endnote w:type="continuationSeparator" w:id="0">
    <w:p w:rsidR="002308D1" w:rsidRDefault="002308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08D1" w:rsidRDefault="002308D1">
      <w:pPr>
        <w:spacing w:after="0" w:line="240" w:lineRule="auto"/>
      </w:pPr>
      <w:r>
        <w:separator/>
      </w:r>
    </w:p>
  </w:footnote>
  <w:footnote w:type="continuationSeparator" w:id="0">
    <w:p w:rsidR="002308D1" w:rsidRDefault="002308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45427"/>
    <w:multiLevelType w:val="hybridMultilevel"/>
    <w:tmpl w:val="277416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A38"/>
    <w:rsid w:val="000C6904"/>
    <w:rsid w:val="0012074F"/>
    <w:rsid w:val="001E6752"/>
    <w:rsid w:val="002308D1"/>
    <w:rsid w:val="002544AE"/>
    <w:rsid w:val="00312B5E"/>
    <w:rsid w:val="00316732"/>
    <w:rsid w:val="003749D8"/>
    <w:rsid w:val="003B5D1D"/>
    <w:rsid w:val="005225DC"/>
    <w:rsid w:val="005A7052"/>
    <w:rsid w:val="005D09E0"/>
    <w:rsid w:val="007022F9"/>
    <w:rsid w:val="007A21DC"/>
    <w:rsid w:val="00B40A38"/>
    <w:rsid w:val="00C724AA"/>
    <w:rsid w:val="00DE55E9"/>
    <w:rsid w:val="00E22018"/>
    <w:rsid w:val="68EF2D5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5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Pr>
      <w:rFonts w:ascii="Times New Roman" w:eastAsia="Times New Roman" w:hAnsi="Times New Roman" w:cs="Times New Roman"/>
      <w:b/>
      <w:bCs/>
      <w:sz w:val="27"/>
      <w:szCs w:val="27"/>
      <w:lang w:eastAsia="ru-RU"/>
    </w:rPr>
  </w:style>
  <w:style w:type="paragraph" w:styleId="a3">
    <w:name w:val="List Paragraph"/>
    <w:basedOn w:val="a"/>
    <w:uiPriority w:val="99"/>
    <w:unhideWhenUsed/>
    <w:rsid w:val="002308D1"/>
    <w:pPr>
      <w:ind w:left="720"/>
      <w:contextualSpacing/>
    </w:pPr>
  </w:style>
  <w:style w:type="character" w:styleId="a4">
    <w:name w:val="Hyperlink"/>
    <w:basedOn w:val="a0"/>
    <w:uiPriority w:val="99"/>
    <w:unhideWhenUsed/>
    <w:rsid w:val="002308D1"/>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Pr>
      <w:rFonts w:ascii="Times New Roman" w:eastAsia="Times New Roman" w:hAnsi="Times New Roman" w:cs="Times New Roman"/>
      <w:b/>
      <w:bCs/>
      <w:sz w:val="27"/>
      <w:szCs w:val="27"/>
      <w:lang w:eastAsia="ru-RU"/>
    </w:rPr>
  </w:style>
  <w:style w:type="paragraph" w:styleId="a3">
    <w:name w:val="List Paragraph"/>
    <w:basedOn w:val="a"/>
    <w:uiPriority w:val="99"/>
    <w:unhideWhenUsed/>
    <w:rsid w:val="002308D1"/>
    <w:pPr>
      <w:ind w:left="720"/>
      <w:contextualSpacing/>
    </w:pPr>
  </w:style>
  <w:style w:type="character" w:styleId="a4">
    <w:name w:val="Hyperlink"/>
    <w:basedOn w:val="a0"/>
    <w:uiPriority w:val="99"/>
    <w:unhideWhenUsed/>
    <w:rsid w:val="002308D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33862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ookitut.ru/Programma-po-tkhekvondo-VTF.3.pic" TargetMode="External"/><Relationship Id="rId18" Type="http://schemas.openxmlformats.org/officeDocument/2006/relationships/hyperlink" Target="http://bookitut.ru/Programma-po-tkhekvondo-VTF.8.pic" TargetMode="External"/><Relationship Id="rId26" Type="http://schemas.openxmlformats.org/officeDocument/2006/relationships/hyperlink" Target="http://bookitut.ru/Programma-po-tkhekvondo-VTF.16.pic" TargetMode="External"/><Relationship Id="rId39" Type="http://schemas.openxmlformats.org/officeDocument/2006/relationships/hyperlink" Target="http://bookitut.ru/Programma-po-tkhekvondo-VTF.28.pic" TargetMode="External"/><Relationship Id="rId3" Type="http://schemas.openxmlformats.org/officeDocument/2006/relationships/styles" Target="styles.xml"/><Relationship Id="rId21" Type="http://schemas.openxmlformats.org/officeDocument/2006/relationships/hyperlink" Target="http://bookitut.ru/Programma-po-tkhekvondo-VTF.11.pic" TargetMode="External"/><Relationship Id="rId34" Type="http://schemas.openxmlformats.org/officeDocument/2006/relationships/hyperlink" Target="http://bookitut.ru/Programma-po-tkhekvondo-VTF.23.pic" TargetMode="External"/><Relationship Id="rId42" Type="http://schemas.openxmlformats.org/officeDocument/2006/relationships/hyperlink" Target="http://bookitut.ru/Programma-po-tkhekvondo-VTF.31.pic" TargetMode="External"/><Relationship Id="rId47" Type="http://schemas.openxmlformats.org/officeDocument/2006/relationships/hyperlink" Target="http://vk.com/russiantaekwondofederation" TargetMode="External"/><Relationship Id="rId7" Type="http://schemas.openxmlformats.org/officeDocument/2006/relationships/footnotes" Target="footnotes.xml"/><Relationship Id="rId12" Type="http://schemas.openxmlformats.org/officeDocument/2006/relationships/hyperlink" Target="http://bookitut.ru/Programma-po-tkhekvondo-VTF.2.pic" TargetMode="External"/><Relationship Id="rId17" Type="http://schemas.openxmlformats.org/officeDocument/2006/relationships/hyperlink" Target="http://bookitut.ru/Programma-po-tkhekvondo-VTF.7.pic" TargetMode="External"/><Relationship Id="rId25" Type="http://schemas.openxmlformats.org/officeDocument/2006/relationships/hyperlink" Target="http://bookitut.ru/Programma-po-tkhekvondo-VTF.15.pic" TargetMode="External"/><Relationship Id="rId33" Type="http://schemas.openxmlformats.org/officeDocument/2006/relationships/hyperlink" Target="http://bookitut.ru/Programma-po-tkhekvondo-VTF.22.pic" TargetMode="External"/><Relationship Id="rId38" Type="http://schemas.openxmlformats.org/officeDocument/2006/relationships/hyperlink" Target="http://bookitut.ru/Programma-po-tkhekvondo-VTF.27.pic" TargetMode="External"/><Relationship Id="rId46" Type="http://schemas.openxmlformats.org/officeDocument/2006/relationships/hyperlink" Target="http://www.itf-russia.com/" TargetMode="External"/><Relationship Id="rId2" Type="http://schemas.openxmlformats.org/officeDocument/2006/relationships/numbering" Target="numbering.xml"/><Relationship Id="rId16" Type="http://schemas.openxmlformats.org/officeDocument/2006/relationships/hyperlink" Target="http://bookitut.ru/Programma-po-tkhekvondo-VTF.6.pic" TargetMode="External"/><Relationship Id="rId20" Type="http://schemas.openxmlformats.org/officeDocument/2006/relationships/hyperlink" Target="http://bookitut.ru/Programma-po-tkhekvondo-VTF.10.pic" TargetMode="External"/><Relationship Id="rId29" Type="http://schemas.openxmlformats.org/officeDocument/2006/relationships/hyperlink" Target="http://bookitut.ru/Programma-po-tkhekvondo-VTF.19.pic" TargetMode="External"/><Relationship Id="rId41" Type="http://schemas.openxmlformats.org/officeDocument/2006/relationships/hyperlink" Target="http://bookitut.ru/Programma-po-tkhekvondo-VTF.30.pi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ookitut.ru/Programma-po-tkhekvondo-VTF.html" TargetMode="External"/><Relationship Id="rId24" Type="http://schemas.openxmlformats.org/officeDocument/2006/relationships/hyperlink" Target="http://bookitut.ru/Programma-po-tkhekvondo-VTF.14.pic" TargetMode="External"/><Relationship Id="rId32" Type="http://schemas.openxmlformats.org/officeDocument/2006/relationships/hyperlink" Target="http://bookitut.ru/Programma-po-tkhekvondo-VTF.21.pic" TargetMode="External"/><Relationship Id="rId37" Type="http://schemas.openxmlformats.org/officeDocument/2006/relationships/hyperlink" Target="http://bookitut.ru/Programma-po-tkhekvondo-VTF.26.pic" TargetMode="External"/><Relationship Id="rId40" Type="http://schemas.openxmlformats.org/officeDocument/2006/relationships/hyperlink" Target="http://bookitut.ru/Programma-po-tkhekvondo-VTF.29.pic" TargetMode="External"/><Relationship Id="rId45" Type="http://schemas.openxmlformats.org/officeDocument/2006/relationships/hyperlink" Target="http://bookitut.ru/Programma-po-tkhekvondo-VTF.34.pic" TargetMode="External"/><Relationship Id="rId5" Type="http://schemas.openxmlformats.org/officeDocument/2006/relationships/settings" Target="settings.xml"/><Relationship Id="rId15" Type="http://schemas.openxmlformats.org/officeDocument/2006/relationships/hyperlink" Target="http://bookitut.ru/Programma-po-tkhekvondo-VTF.5.pic" TargetMode="External"/><Relationship Id="rId23" Type="http://schemas.openxmlformats.org/officeDocument/2006/relationships/hyperlink" Target="http://bookitut.ru/Programma-po-tkhekvondo-VTF.13.pic" TargetMode="External"/><Relationship Id="rId28" Type="http://schemas.openxmlformats.org/officeDocument/2006/relationships/hyperlink" Target="http://bookitut.ru/Programma-po-tkhekvondo-VTF.18.pic" TargetMode="External"/><Relationship Id="rId36" Type="http://schemas.openxmlformats.org/officeDocument/2006/relationships/hyperlink" Target="http://bookitut.ru/Programma-po-tkhekvondo-VTF.25.pic" TargetMode="External"/><Relationship Id="rId49" Type="http://schemas.openxmlformats.org/officeDocument/2006/relationships/theme" Target="theme/theme1.xml"/><Relationship Id="rId10" Type="http://schemas.openxmlformats.org/officeDocument/2006/relationships/oleObject" Target="embeddings/Microsoft_Word_97_-_2003_Document1.doc"/><Relationship Id="rId19" Type="http://schemas.openxmlformats.org/officeDocument/2006/relationships/hyperlink" Target="http://bookitut.ru/Programma-po-tkhekvondo-VTF.9.pic" TargetMode="External"/><Relationship Id="rId31" Type="http://schemas.openxmlformats.org/officeDocument/2006/relationships/hyperlink" Target="http://bookitut.ru/Programma-po-tkhekvondo-VTF.20.pic" TargetMode="External"/><Relationship Id="rId44" Type="http://schemas.openxmlformats.org/officeDocument/2006/relationships/hyperlink" Target="http://bookitut.ru/Programma-po-tkhekvondo-VTF.33.pic"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bookitut.ru/Programma-po-tkhekvondo-VTF.4.pic" TargetMode="External"/><Relationship Id="rId22" Type="http://schemas.openxmlformats.org/officeDocument/2006/relationships/hyperlink" Target="http://bookitut.ru/Programma-po-tkhekvondo-VTF.12.pic" TargetMode="External"/><Relationship Id="rId27" Type="http://schemas.openxmlformats.org/officeDocument/2006/relationships/hyperlink" Target="http://bookitut.ru/Programma-po-tkhekvondo-VTF.17.pic" TargetMode="External"/><Relationship Id="rId30" Type="http://schemas.openxmlformats.org/officeDocument/2006/relationships/hyperlink" Target="http://bookitut.ru/Programma-po-tkhekvondo-VTF.html" TargetMode="External"/><Relationship Id="rId35" Type="http://schemas.openxmlformats.org/officeDocument/2006/relationships/hyperlink" Target="http://bookitut.ru/Programma-po-tkhekvondo-VTF.24.pic" TargetMode="External"/><Relationship Id="rId43" Type="http://schemas.openxmlformats.org/officeDocument/2006/relationships/hyperlink" Target="http://bookitut.ru/Programma-po-tkhekvondo-VTF.32.pic"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84</Pages>
  <Words>32775</Words>
  <Characters>186819</Characters>
  <Application>Microsoft Office Word</Application>
  <DocSecurity>0</DocSecurity>
  <Lines>1556</Lines>
  <Paragraphs>438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219156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Светлана</cp:lastModifiedBy>
  <cp:revision>9</cp:revision>
  <dcterms:created xsi:type="dcterms:W3CDTF">2017-04-04T08:17:00Z</dcterms:created>
  <dcterms:modified xsi:type="dcterms:W3CDTF">2021-10-21T10:29:00Z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1049-11.2.0.9984</vt:lpwstr>
  </property>
</Properties>
</file>